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8A" w:rsidRDefault="0041419E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Памятка по проверке ВКР студентов</w:t>
      </w:r>
    </w:p>
    <w:p w:rsidR="00081D8A" w:rsidRDefault="0041419E">
      <w:pPr>
        <w:jc w:val="both"/>
        <w:rPr>
          <w:b/>
        </w:rPr>
      </w:pPr>
      <w:r>
        <w:rPr>
          <w:b/>
        </w:rPr>
        <w:t>для ответственных за ВКР на кафедре и руководителей ВКР</w:t>
      </w:r>
    </w:p>
    <w:p w:rsidR="00081D8A" w:rsidRDefault="0041419E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Если Вас назначили ответственным за проверку ВКР на кафедре (либо Вы являетесь руководителем ВКР или заведующим кафедрой), то вам нужно сделать следующее:</w:t>
      </w:r>
    </w:p>
    <w:p w:rsidR="00081D8A" w:rsidRDefault="0041419E">
      <w:pPr>
        <w:jc w:val="both"/>
        <w:rPr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1. Убедиться, что у вас в Личном кабинете правильно указан ваш актуальный действующий адрес электронной почты, который вы регулярно проверяете.</w:t>
      </w:r>
    </w:p>
    <w:p w:rsidR="00081D8A" w:rsidRDefault="0041419E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Это необходимо для того, чтобы на этот адрес Вы могли получать отчеты о проверке работ от «</w:t>
      </w:r>
      <w:proofErr w:type="spellStart"/>
      <w:r>
        <w:rPr>
          <w:sz w:val="24"/>
          <w:szCs w:val="24"/>
          <w:shd w:val="clear" w:color="auto" w:fill="FFFFFF"/>
        </w:rPr>
        <w:t>Антиплагиата</w:t>
      </w:r>
      <w:proofErr w:type="spellEnd"/>
      <w:r>
        <w:rPr>
          <w:sz w:val="24"/>
          <w:szCs w:val="24"/>
          <w:shd w:val="clear" w:color="auto" w:fill="FFFFFF"/>
        </w:rPr>
        <w:t>».</w:t>
      </w:r>
      <w:r>
        <w:rPr>
          <w:sz w:val="24"/>
          <w:szCs w:val="24"/>
          <w:shd w:val="clear" w:color="auto" w:fill="FFFFFF"/>
        </w:rPr>
        <w:br/>
      </w:r>
      <w:r>
        <w:rPr>
          <w:sz w:val="24"/>
          <w:szCs w:val="24"/>
          <w:u w:val="single"/>
          <w:shd w:val="clear" w:color="auto" w:fill="FFFFFF"/>
        </w:rPr>
        <w:t>Обратите внимание:</w:t>
      </w:r>
      <w:r>
        <w:rPr>
          <w:sz w:val="24"/>
          <w:szCs w:val="24"/>
          <w:shd w:val="clear" w:color="auto" w:fill="FFFFFF"/>
        </w:rPr>
        <w:t xml:space="preserve"> должен быть указан ваш персональный, а не кафедральный адрес. Допускается использовать адреса только в домене nstu.ru. Адрес должен быть указан правильно, без опечаток, и не должно быть введено ничего лишнего (не следует писать, например, "E-</w:t>
      </w:r>
      <w:proofErr w:type="spellStart"/>
      <w:r>
        <w:rPr>
          <w:sz w:val="24"/>
          <w:szCs w:val="24"/>
          <w:shd w:val="clear" w:color="auto" w:fill="FFFFFF"/>
        </w:rPr>
        <w:t>mail</w:t>
      </w:r>
      <w:proofErr w:type="spellEnd"/>
      <w:r>
        <w:rPr>
          <w:sz w:val="24"/>
          <w:szCs w:val="24"/>
          <w:shd w:val="clear" w:color="auto" w:fill="FFFFFF"/>
        </w:rPr>
        <w:t>", "</w:t>
      </w:r>
      <w:proofErr w:type="spellStart"/>
      <w:r>
        <w:rPr>
          <w:sz w:val="24"/>
          <w:szCs w:val="24"/>
          <w:shd w:val="clear" w:color="auto" w:fill="FFFFFF"/>
        </w:rPr>
        <w:t>email</w:t>
      </w:r>
      <w:proofErr w:type="spellEnd"/>
      <w:r>
        <w:rPr>
          <w:sz w:val="24"/>
          <w:szCs w:val="24"/>
          <w:shd w:val="clear" w:color="auto" w:fill="FFFFFF"/>
        </w:rPr>
        <w:t>" и т.п., если они не являются непосредственно частью адреса).</w:t>
      </w:r>
    </w:p>
    <w:p w:rsidR="00081D8A" w:rsidRDefault="0041419E">
      <w:pPr>
        <w:ind w:left="708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i/>
          <w:iCs/>
          <w:sz w:val="24"/>
          <w:szCs w:val="24"/>
          <w:shd w:val="clear" w:color="auto" w:fill="FFFFFF"/>
        </w:rPr>
        <w:t>1.1. Как проверить, что у преподавателя/сотрудника правильно указан его адрес электронной почты в личном кабинете</w:t>
      </w:r>
    </w:p>
    <w:p w:rsidR="00081D8A" w:rsidRDefault="0041419E">
      <w:r>
        <w:rPr>
          <w:sz w:val="24"/>
          <w:szCs w:val="24"/>
          <w:shd w:val="clear" w:color="auto" w:fill="FFFFFF"/>
        </w:rPr>
        <w:t xml:space="preserve">Проверить, указан ли в личном кабинете сотрудника его адрес электронной почты, и правильно ли он указан, можно в электронном телефонном справочнике по ссылке </w:t>
      </w:r>
      <w:hyperlink r:id="rId9">
        <w:r>
          <w:rPr>
            <w:rStyle w:val="-"/>
            <w:color w:val="00000A"/>
            <w:sz w:val="24"/>
            <w:szCs w:val="24"/>
            <w:u w:val="none"/>
            <w:shd w:val="clear" w:color="auto" w:fill="FFFFFF"/>
          </w:rPr>
          <w:t>http://www.nstu.ru/phone</w:t>
        </w:r>
      </w:hyperlink>
      <w:r>
        <w:rPr>
          <w:sz w:val="24"/>
          <w:szCs w:val="24"/>
          <w:shd w:val="clear" w:color="auto" w:fill="FFFFFF"/>
        </w:rPr>
        <w:t xml:space="preserve"> (см. рисунок ниже).  </w:t>
      </w:r>
    </w:p>
    <w:p w:rsidR="00081D8A" w:rsidRDefault="0041419E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u w:val="single"/>
          <w:shd w:val="clear" w:color="auto" w:fill="FFFFFF"/>
        </w:rPr>
        <w:t>ВНИМАНИЕ!</w:t>
      </w:r>
      <w:r>
        <w:rPr>
          <w:sz w:val="24"/>
          <w:szCs w:val="24"/>
          <w:shd w:val="clear" w:color="auto" w:fill="FFFFFF"/>
        </w:rPr>
        <w:t xml:space="preserve">  Информация в телефонном справочнике обновляется </w:t>
      </w:r>
      <w:r>
        <w:rPr>
          <w:sz w:val="24"/>
          <w:szCs w:val="24"/>
          <w:u w:val="single"/>
          <w:shd w:val="clear" w:color="auto" w:fill="FFFFFF"/>
        </w:rPr>
        <w:t>в течение трех часов</w:t>
      </w:r>
      <w:r>
        <w:rPr>
          <w:sz w:val="24"/>
          <w:szCs w:val="24"/>
          <w:shd w:val="clear" w:color="auto" w:fill="FFFFFF"/>
        </w:rPr>
        <w:t xml:space="preserve"> после ввода ее в личном кабинете.</w:t>
      </w:r>
    </w:p>
    <w:p w:rsidR="00081D8A" w:rsidRDefault="00170D5D">
      <w:pPr>
        <w:pStyle w:val="ad"/>
      </w:pPr>
      <w:r>
        <w:rPr>
          <w:noProof/>
          <w:lang w:eastAsia="ru-RU"/>
        </w:rPr>
        <w:drawing>
          <wp:inline distT="0" distB="0" distL="0" distR="0">
            <wp:extent cx="4533900" cy="3895725"/>
            <wp:effectExtent l="19050" t="19050" r="19050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895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81D8A" w:rsidRDefault="00081D8A">
      <w:pPr>
        <w:pStyle w:val="ad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1D8A" w:rsidRDefault="0041419E">
      <w:pPr>
        <w:ind w:left="737"/>
      </w:pPr>
      <w:r>
        <w:rPr>
          <w:b/>
          <w:bCs/>
          <w:i/>
          <w:iCs/>
          <w:sz w:val="24"/>
          <w:szCs w:val="24"/>
          <w:shd w:val="clear" w:color="auto" w:fill="FFFFFF"/>
        </w:rPr>
        <w:t>1.2. Как преподавателю/сотруднику ввести или откорректировать свой адрес электронной почты в личном кабинете</w:t>
      </w:r>
    </w:p>
    <w:p w:rsidR="00081D8A" w:rsidRDefault="0041419E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Если адрес электронной почты преподавателя отсутствует в электронном телефонном справочнике либо указан неправильно, необходимо его ввести либо откорректировать. Чтобы </w:t>
      </w:r>
      <w:r>
        <w:rPr>
          <w:sz w:val="24"/>
          <w:szCs w:val="24"/>
          <w:shd w:val="clear" w:color="auto" w:fill="FFFFFF"/>
        </w:rPr>
        <w:lastRenderedPageBreak/>
        <w:t>ввести/откорректировать в своем личном кабинете в информационной системе университета свой адрес электронной почты, нужно сделать следующее:</w:t>
      </w:r>
    </w:p>
    <w:p w:rsidR="00081D8A" w:rsidRDefault="0041419E">
      <w:pPr>
        <w:pStyle w:val="ad"/>
        <w:numPr>
          <w:ilvl w:val="0"/>
          <w:numId w:val="1"/>
        </w:numPr>
        <w:ind w:left="720" w:hanging="360"/>
        <w:jc w:val="both"/>
      </w:pPr>
      <w:proofErr w:type="gramStart"/>
      <w:r>
        <w:rPr>
          <w:sz w:val="24"/>
          <w:szCs w:val="24"/>
          <w:shd w:val="clear" w:color="auto" w:fill="FFFFFF"/>
        </w:rPr>
        <w:t xml:space="preserve">) Войти в свой личный кабинет сотрудника: на портале НГТУ </w:t>
      </w:r>
      <w:hyperlink r:id="rId11">
        <w:r>
          <w:rPr>
            <w:rStyle w:val="-"/>
            <w:color w:val="00000A"/>
            <w:sz w:val="24"/>
            <w:szCs w:val="24"/>
            <w:u w:val="none"/>
            <w:shd w:val="clear" w:color="auto" w:fill="FFFFFF"/>
          </w:rPr>
          <w:t>www.nstu.ru</w:t>
        </w:r>
      </w:hyperlink>
      <w:r>
        <w:rPr>
          <w:sz w:val="24"/>
          <w:szCs w:val="24"/>
          <w:shd w:val="clear" w:color="auto" w:fill="FFFFFF"/>
        </w:rPr>
        <w:t xml:space="preserve"> в правом верхнем углу выбрать «Вход - кабинет преподавателя/сотрудника», авторизоваться под своим логином и паролем от Информационной системы университета (единой учетной записью).</w:t>
      </w:r>
      <w:proofErr w:type="gramEnd"/>
    </w:p>
    <w:p w:rsidR="00081D8A" w:rsidRDefault="00081D8A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081D8A" w:rsidRDefault="0041419E">
      <w:pPr>
        <w:pStyle w:val="ad"/>
        <w:numPr>
          <w:ilvl w:val="0"/>
          <w:numId w:val="1"/>
        </w:numPr>
        <w:ind w:left="720" w:hanging="36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sz w:val="24"/>
          <w:szCs w:val="24"/>
          <w:shd w:val="clear" w:color="auto" w:fill="FFFFFF"/>
        </w:rPr>
        <w:t xml:space="preserve"> Перейти в раздел «Общая информация» в меню личного кабинета:</w:t>
      </w:r>
      <w:proofErr w:type="gramEnd"/>
    </w:p>
    <w:p w:rsidR="00081D8A" w:rsidRDefault="0041419E">
      <w:pPr>
        <w:pStyle w:val="ad"/>
        <w:ind w:left="1800"/>
        <w:jc w:val="both"/>
      </w:pPr>
      <w:r>
        <w:rPr>
          <w:noProof/>
          <w:lang w:eastAsia="ru-RU"/>
        </w:rPr>
        <w:drawing>
          <wp:inline distT="0" distB="0" distL="0" distR="0">
            <wp:extent cx="2143125" cy="990600"/>
            <wp:effectExtent l="19050" t="19050" r="28575" b="19050"/>
            <wp:docPr id="2" name="Рисунок 1" descr="S:\Прототипы\Электронная библиотека\ВКР\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S:\Прототипы\Электронная библиотека\ВКР\22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90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8A" w:rsidRDefault="0041419E">
      <w:pPr>
        <w:pStyle w:val="ad"/>
        <w:numPr>
          <w:ilvl w:val="0"/>
          <w:numId w:val="1"/>
        </w:numPr>
        <w:ind w:left="720" w:hanging="360"/>
        <w:jc w:val="both"/>
      </w:pPr>
      <w:proofErr w:type="gramStart"/>
      <w:r>
        <w:rPr>
          <w:sz w:val="24"/>
          <w:szCs w:val="24"/>
          <w:shd w:val="clear" w:color="auto" w:fill="FFFFFF"/>
        </w:rPr>
        <w:t>) В блоке «Контактная информация» в поле «Электронная почта» ввести Ваш адрес электронной почты и нажать кнопку «Сохранить» (см. рисунок ниже).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081D8A" w:rsidRDefault="0041419E">
      <w:pPr>
        <w:pStyle w:val="ad"/>
        <w:jc w:val="both"/>
      </w:pPr>
      <w:r>
        <w:rPr>
          <w:noProof/>
          <w:lang w:eastAsia="ru-RU"/>
        </w:rPr>
        <w:drawing>
          <wp:inline distT="0" distB="0" distL="0" distR="0">
            <wp:extent cx="4019550" cy="5610225"/>
            <wp:effectExtent l="19050" t="19050" r="19050" b="28575"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5610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8A" w:rsidRDefault="0041419E">
      <w:pPr>
        <w:ind w:left="360"/>
        <w:contextualSpacing/>
        <w:jc w:val="both"/>
        <w:rPr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sz w:val="24"/>
          <w:szCs w:val="24"/>
          <w:shd w:val="clear" w:color="auto" w:fill="FFFFFF"/>
        </w:rPr>
        <w:t>Ваш адрес попадет в базу «</w:t>
      </w:r>
      <w:proofErr w:type="spellStart"/>
      <w:r>
        <w:rPr>
          <w:sz w:val="24"/>
          <w:szCs w:val="24"/>
          <w:shd w:val="clear" w:color="auto" w:fill="FFFFFF"/>
        </w:rPr>
        <w:t>Антиплагиата</w:t>
      </w:r>
      <w:proofErr w:type="spellEnd"/>
      <w:r>
        <w:rPr>
          <w:sz w:val="24"/>
          <w:szCs w:val="24"/>
          <w:shd w:val="clear" w:color="auto" w:fill="FFFFFF"/>
        </w:rPr>
        <w:t>» в течение 2 недель после того, как вы его ввели в личном кабинете. После этого Вы сможете получать на этот адрес отчеты о проверке ВКР от «</w:t>
      </w:r>
      <w:proofErr w:type="spellStart"/>
      <w:r>
        <w:rPr>
          <w:sz w:val="24"/>
          <w:szCs w:val="24"/>
          <w:shd w:val="clear" w:color="auto" w:fill="FFFFFF"/>
        </w:rPr>
        <w:t>Антиплагиата</w:t>
      </w:r>
      <w:proofErr w:type="spellEnd"/>
      <w:r>
        <w:rPr>
          <w:sz w:val="24"/>
          <w:szCs w:val="24"/>
          <w:shd w:val="clear" w:color="auto" w:fill="FFFFFF"/>
        </w:rPr>
        <w:t>». Кроме того, вы сможете самостоятельно отправлять с этого адреса работы на проверку в «</w:t>
      </w:r>
      <w:proofErr w:type="spellStart"/>
      <w:r>
        <w:rPr>
          <w:sz w:val="24"/>
          <w:szCs w:val="24"/>
          <w:shd w:val="clear" w:color="auto" w:fill="FFFFFF"/>
        </w:rPr>
        <w:t>Антиплагиат</w:t>
      </w:r>
      <w:proofErr w:type="spellEnd"/>
      <w:r>
        <w:rPr>
          <w:sz w:val="24"/>
          <w:szCs w:val="24"/>
          <w:shd w:val="clear" w:color="auto" w:fill="FFFFFF"/>
        </w:rPr>
        <w:t xml:space="preserve">», если возникнет такая необходимость. </w:t>
      </w:r>
    </w:p>
    <w:p w:rsidR="00081D8A" w:rsidRDefault="00081D8A">
      <w:pPr>
        <w:pStyle w:val="ad"/>
        <w:ind w:hanging="360"/>
        <w:jc w:val="both"/>
        <w:rPr>
          <w:shd w:val="clear" w:color="auto" w:fill="FFFFFF"/>
        </w:rPr>
      </w:pPr>
    </w:p>
    <w:p w:rsidR="00081D8A" w:rsidRDefault="0041419E">
      <w:pPr>
        <w:pStyle w:val="ad"/>
        <w:ind w:left="737"/>
        <w:jc w:val="both"/>
      </w:pPr>
      <w:r>
        <w:rPr>
          <w:b/>
          <w:bCs/>
          <w:i/>
          <w:iCs/>
          <w:sz w:val="24"/>
          <w:szCs w:val="24"/>
          <w:shd w:val="clear" w:color="auto" w:fill="FFFFFF"/>
        </w:rPr>
        <w:t>1.3. Как войти в корпоративную почту, если вы не пользовались ею раньше</w:t>
      </w:r>
    </w:p>
    <w:p w:rsidR="00081D8A" w:rsidRDefault="00081D8A">
      <w:pPr>
        <w:pStyle w:val="ad"/>
        <w:jc w:val="both"/>
        <w:rPr>
          <w:sz w:val="24"/>
          <w:szCs w:val="24"/>
          <w:shd w:val="clear" w:color="auto" w:fill="FFFFFF"/>
        </w:rPr>
      </w:pPr>
    </w:p>
    <w:p w:rsidR="00081D8A" w:rsidRDefault="0041419E">
      <w:pPr>
        <w:pStyle w:val="ad"/>
        <w:jc w:val="both"/>
      </w:pPr>
      <w:r>
        <w:rPr>
          <w:sz w:val="24"/>
          <w:szCs w:val="24"/>
          <w:shd w:val="clear" w:color="auto" w:fill="FFFFFF"/>
        </w:rPr>
        <w:t xml:space="preserve">Если у вас в Личном кабинете и электронном телефонном справочнике указан ваш адрес </w:t>
      </w:r>
      <w:r>
        <w:rPr>
          <w:b/>
          <w:bCs/>
          <w:sz w:val="24"/>
          <w:szCs w:val="24"/>
          <w:shd w:val="clear" w:color="auto" w:fill="FFFFFF"/>
        </w:rPr>
        <w:t>корпоративной</w:t>
      </w:r>
      <w:r>
        <w:rPr>
          <w:sz w:val="24"/>
          <w:szCs w:val="24"/>
          <w:shd w:val="clear" w:color="auto" w:fill="FFFFFF"/>
        </w:rPr>
        <w:t xml:space="preserve"> почты (вида </w:t>
      </w:r>
      <w:proofErr w:type="spellStart"/>
      <w:r>
        <w:rPr>
          <w:b/>
          <w:bCs/>
          <w:sz w:val="24"/>
          <w:szCs w:val="24"/>
          <w:shd w:val="clear" w:color="auto" w:fill="FFFFFF"/>
          <w:lang w:val="en-US"/>
        </w:rPr>
        <w:t>ivanov</w:t>
      </w:r>
      <w:proofErr w:type="spellEnd"/>
      <w:r w:rsidRPr="00F742AF">
        <w:rPr>
          <w:b/>
          <w:bCs/>
          <w:sz w:val="24"/>
          <w:szCs w:val="24"/>
          <w:shd w:val="clear" w:color="auto" w:fill="FFFFFF"/>
        </w:rPr>
        <w:t>@</w:t>
      </w:r>
      <w:proofErr w:type="spellStart"/>
      <w:r>
        <w:rPr>
          <w:b/>
          <w:bCs/>
          <w:sz w:val="24"/>
          <w:szCs w:val="24"/>
          <w:shd w:val="clear" w:color="auto" w:fill="FFFFFF"/>
          <w:lang w:val="en-US"/>
        </w:rPr>
        <w:t>corp</w:t>
      </w:r>
      <w:proofErr w:type="spellEnd"/>
      <w:r w:rsidRPr="00F742AF">
        <w:rPr>
          <w:b/>
          <w:bCs/>
          <w:sz w:val="24"/>
          <w:szCs w:val="24"/>
          <w:shd w:val="clear" w:color="auto" w:fill="FFFFFF"/>
        </w:rPr>
        <w:t>.</w:t>
      </w:r>
      <w:proofErr w:type="spellStart"/>
      <w:r>
        <w:rPr>
          <w:b/>
          <w:bCs/>
          <w:sz w:val="24"/>
          <w:szCs w:val="24"/>
          <w:shd w:val="clear" w:color="auto" w:fill="FFFFFF"/>
          <w:lang w:val="en-US"/>
        </w:rPr>
        <w:t>nstu</w:t>
      </w:r>
      <w:proofErr w:type="spellEnd"/>
      <w:r w:rsidRPr="00F742AF">
        <w:rPr>
          <w:b/>
          <w:bCs/>
          <w:sz w:val="24"/>
          <w:szCs w:val="24"/>
          <w:shd w:val="clear" w:color="auto" w:fill="FFFFFF"/>
        </w:rPr>
        <w:t>.</w:t>
      </w:r>
      <w:proofErr w:type="spellStart"/>
      <w:r>
        <w:rPr>
          <w:b/>
          <w:bCs/>
          <w:sz w:val="24"/>
          <w:szCs w:val="24"/>
          <w:shd w:val="clear" w:color="auto" w:fill="FFFFFF"/>
          <w:lang w:val="en-US"/>
        </w:rPr>
        <w:t>ru</w:t>
      </w:r>
      <w:proofErr w:type="spellEnd"/>
      <w:r>
        <w:rPr>
          <w:sz w:val="24"/>
          <w:szCs w:val="24"/>
          <w:shd w:val="clear" w:color="auto" w:fill="FFFFFF"/>
        </w:rPr>
        <w:t>), но сами вы его не вводили в личном кабинете, и корпоративной почтой прежде не пользовались:</w:t>
      </w:r>
    </w:p>
    <w:p w:rsidR="00081D8A" w:rsidRDefault="00081D8A">
      <w:pPr>
        <w:pStyle w:val="ad"/>
        <w:jc w:val="both"/>
        <w:rPr>
          <w:sz w:val="24"/>
          <w:szCs w:val="24"/>
          <w:shd w:val="clear" w:color="auto" w:fill="FFFFFF"/>
        </w:rPr>
      </w:pPr>
    </w:p>
    <w:p w:rsidR="00081D8A" w:rsidRDefault="0041419E">
      <w:pPr>
        <w:pStyle w:val="ad"/>
        <w:numPr>
          <w:ilvl w:val="0"/>
          <w:numId w:val="3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Возможно, ваш адрес корпоративной почты указали в вашем личном кабинете ответственные лица с кафедры по распоряжению заведующего кафедрой, в соответствии с указанием №15 от 27.03.2017г.</w:t>
      </w:r>
    </w:p>
    <w:p w:rsidR="00081D8A" w:rsidRDefault="00081D8A">
      <w:pPr>
        <w:pStyle w:val="ad"/>
        <w:jc w:val="both"/>
        <w:rPr>
          <w:sz w:val="24"/>
          <w:szCs w:val="24"/>
          <w:shd w:val="clear" w:color="auto" w:fill="FFFFFF"/>
        </w:rPr>
      </w:pPr>
    </w:p>
    <w:p w:rsidR="00081D8A" w:rsidRDefault="0041419E">
      <w:pPr>
        <w:pStyle w:val="ad"/>
        <w:numPr>
          <w:ilvl w:val="0"/>
          <w:numId w:val="3"/>
        </w:numPr>
        <w:jc w:val="both"/>
      </w:pPr>
      <w:r>
        <w:rPr>
          <w:sz w:val="24"/>
          <w:szCs w:val="24"/>
          <w:shd w:val="clear" w:color="auto" w:fill="FFFFFF"/>
        </w:rPr>
        <w:t xml:space="preserve">Войти в корпоративную почту вы можете по ссылке </w:t>
      </w:r>
      <w:hyperlink r:id="rId14">
        <w:r>
          <w:rPr>
            <w:rStyle w:val="-"/>
            <w:color w:val="00000A"/>
            <w:sz w:val="24"/>
            <w:szCs w:val="24"/>
            <w:u w:val="none"/>
            <w:shd w:val="clear" w:color="auto" w:fill="FFFFFF"/>
          </w:rPr>
          <w:t>https://mail.nstu.ru/</w:t>
        </w:r>
      </w:hyperlink>
      <w:r>
        <w:rPr>
          <w:sz w:val="24"/>
          <w:szCs w:val="24"/>
          <w:shd w:val="clear" w:color="auto" w:fill="FFFFFF"/>
        </w:rPr>
        <w:t xml:space="preserve">, либо на портале НГТУ </w:t>
      </w:r>
      <w:r w:rsidR="00010982">
        <w:rPr>
          <w:sz w:val="24"/>
          <w:szCs w:val="24"/>
          <w:shd w:val="clear" w:color="auto" w:fill="FFFFFF"/>
          <w:lang w:val="en-US"/>
        </w:rPr>
        <w:t>http</w:t>
      </w:r>
      <w:r w:rsidR="00010982" w:rsidRPr="008801C6">
        <w:rPr>
          <w:sz w:val="24"/>
          <w:szCs w:val="24"/>
          <w:shd w:val="clear" w:color="auto" w:fill="FFFFFF"/>
        </w:rPr>
        <w:t>://</w:t>
      </w:r>
      <w:hyperlink r:id="rId15">
        <w:r>
          <w:rPr>
            <w:rStyle w:val="-"/>
            <w:color w:val="00000A"/>
            <w:sz w:val="24"/>
            <w:szCs w:val="24"/>
            <w:u w:val="none"/>
            <w:shd w:val="clear" w:color="auto" w:fill="FFFFFF"/>
          </w:rPr>
          <w:t>www.nstu.ru</w:t>
        </w:r>
      </w:hyperlink>
      <w:r>
        <w:rPr>
          <w:sz w:val="24"/>
          <w:szCs w:val="24"/>
          <w:shd w:val="clear" w:color="auto" w:fill="FFFFFF"/>
        </w:rPr>
        <w:t xml:space="preserve"> в правом верхнем углу выбрать «Вход — корпоративная почта», авторизоваться под своим логином и паролем от Информационной системы университета (своей единой учетной записью).  </w:t>
      </w:r>
    </w:p>
    <w:p w:rsidR="00081D8A" w:rsidRDefault="00081D8A">
      <w:pPr>
        <w:pStyle w:val="ad"/>
        <w:jc w:val="both"/>
        <w:rPr>
          <w:sz w:val="24"/>
          <w:szCs w:val="24"/>
          <w:shd w:val="clear" w:color="auto" w:fill="FFFFFF"/>
        </w:rPr>
      </w:pPr>
    </w:p>
    <w:p w:rsidR="00081D8A" w:rsidRDefault="0041419E">
      <w:pPr>
        <w:pStyle w:val="ad"/>
        <w:jc w:val="both"/>
      </w:pPr>
      <w:r>
        <w:rPr>
          <w:sz w:val="24"/>
          <w:szCs w:val="24"/>
          <w:shd w:val="clear" w:color="auto" w:fill="FFFFFF"/>
        </w:rPr>
        <w:t xml:space="preserve">Если у вас еще нет логина и пароля для работы в Информационной  системе НГТУ (единой учетной записи), то необходимо ее получить. </w:t>
      </w:r>
    </w:p>
    <w:p w:rsidR="00081D8A" w:rsidRDefault="0041419E">
      <w:pPr>
        <w:pStyle w:val="ad"/>
        <w:jc w:val="both"/>
      </w:pPr>
      <w:r>
        <w:rPr>
          <w:sz w:val="24"/>
          <w:szCs w:val="24"/>
          <w:shd w:val="clear" w:color="auto" w:fill="FFFFFF"/>
        </w:rPr>
        <w:t xml:space="preserve">Инструкция, как получить единую учетную запись: </w:t>
      </w:r>
      <w:hyperlink r:id="rId16">
        <w:r>
          <w:rPr>
            <w:rStyle w:val="-"/>
            <w:color w:val="00000A"/>
            <w:sz w:val="24"/>
            <w:szCs w:val="24"/>
            <w:u w:val="none"/>
            <w:shd w:val="clear" w:color="auto" w:fill="FFFFFF"/>
          </w:rPr>
          <w:t>https://id.nstu.ru/how_to_get_account</w:t>
        </w:r>
      </w:hyperlink>
      <w:r>
        <w:rPr>
          <w:sz w:val="24"/>
          <w:szCs w:val="24"/>
          <w:shd w:val="clear" w:color="auto" w:fill="FFFFFF"/>
        </w:rPr>
        <w:t xml:space="preserve"> </w:t>
      </w:r>
    </w:p>
    <w:p w:rsidR="00081D8A" w:rsidRDefault="00081D8A">
      <w:pPr>
        <w:pStyle w:val="ad"/>
        <w:jc w:val="both"/>
        <w:rPr>
          <w:sz w:val="24"/>
          <w:szCs w:val="24"/>
          <w:shd w:val="clear" w:color="auto" w:fill="FFFFFF"/>
        </w:rPr>
      </w:pPr>
    </w:p>
    <w:p w:rsidR="00081D8A" w:rsidRDefault="0041419E">
      <w:pPr>
        <w:pStyle w:val="ad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Если вы забыли пароль от единой учетной записи, вы можете его восстановить самостоятельно через портал самообслуживания.</w:t>
      </w:r>
    </w:p>
    <w:p w:rsidR="00081D8A" w:rsidRDefault="0041419E">
      <w:pPr>
        <w:pStyle w:val="ad"/>
        <w:jc w:val="both"/>
      </w:pPr>
      <w:r>
        <w:rPr>
          <w:sz w:val="24"/>
          <w:szCs w:val="24"/>
          <w:shd w:val="clear" w:color="auto" w:fill="FFFFFF"/>
        </w:rPr>
        <w:t xml:space="preserve">Инструкция, как восстановить забытый пароль: </w:t>
      </w:r>
      <w:hyperlink r:id="rId17">
        <w:r>
          <w:rPr>
            <w:rStyle w:val="-"/>
            <w:color w:val="00000A"/>
            <w:sz w:val="24"/>
            <w:szCs w:val="24"/>
            <w:u w:val="none"/>
            <w:shd w:val="clear" w:color="auto" w:fill="FFFFFF"/>
          </w:rPr>
          <w:t>https://id.nstu.ru/how_to_recover_password</w:t>
        </w:r>
      </w:hyperlink>
      <w:r>
        <w:rPr>
          <w:sz w:val="24"/>
          <w:szCs w:val="24"/>
          <w:shd w:val="clear" w:color="auto" w:fill="FFFFFF"/>
        </w:rPr>
        <w:t xml:space="preserve"> </w:t>
      </w:r>
    </w:p>
    <w:p w:rsidR="00081D8A" w:rsidRDefault="00081D8A">
      <w:pPr>
        <w:pStyle w:val="ad"/>
        <w:jc w:val="both"/>
        <w:rPr>
          <w:sz w:val="24"/>
          <w:szCs w:val="24"/>
          <w:shd w:val="clear" w:color="auto" w:fill="FFFFFF"/>
        </w:rPr>
      </w:pPr>
    </w:p>
    <w:p w:rsidR="00081D8A" w:rsidRDefault="00081D8A">
      <w:pPr>
        <w:pStyle w:val="ad"/>
        <w:jc w:val="both"/>
        <w:rPr>
          <w:b/>
          <w:bCs/>
          <w:sz w:val="24"/>
          <w:szCs w:val="24"/>
        </w:rPr>
      </w:pPr>
    </w:p>
    <w:p w:rsidR="00081D8A" w:rsidRDefault="00081D8A">
      <w:pPr>
        <w:pStyle w:val="ad"/>
        <w:jc w:val="both"/>
        <w:rPr>
          <w:b/>
          <w:bCs/>
          <w:sz w:val="24"/>
          <w:szCs w:val="24"/>
        </w:rPr>
      </w:pPr>
    </w:p>
    <w:p w:rsidR="00C303BA" w:rsidRDefault="00C303BA" w:rsidP="00C303BA">
      <w:pPr>
        <w:pStyle w:val="ad"/>
        <w:ind w:left="0"/>
        <w:jc w:val="both"/>
      </w:pPr>
      <w:r>
        <w:rPr>
          <w:b/>
          <w:bCs/>
          <w:sz w:val="24"/>
          <w:szCs w:val="24"/>
        </w:rPr>
        <w:t>2. Зайти в подсистему проверки ВКР студентов</w:t>
      </w:r>
      <w:r>
        <w:rPr>
          <w:sz w:val="24"/>
          <w:szCs w:val="24"/>
        </w:rPr>
        <w:t xml:space="preserve"> </w:t>
      </w:r>
    </w:p>
    <w:p w:rsidR="00C303BA" w:rsidRDefault="00C303BA" w:rsidP="00C303BA">
      <w:pPr>
        <w:pStyle w:val="ad"/>
        <w:jc w:val="both"/>
        <w:rPr>
          <w:sz w:val="24"/>
          <w:szCs w:val="24"/>
        </w:rPr>
      </w:pPr>
    </w:p>
    <w:p w:rsidR="00C303BA" w:rsidRDefault="00C303BA" w:rsidP="00C303BA">
      <w:pPr>
        <w:pStyle w:val="ad"/>
        <w:jc w:val="both"/>
      </w:pPr>
      <w:r w:rsidRPr="00C303BA">
        <w:rPr>
          <w:sz w:val="24"/>
          <w:szCs w:val="24"/>
        </w:rPr>
        <w:t>Необходимо з</w:t>
      </w:r>
      <w:r w:rsidRPr="00C303BA">
        <w:rPr>
          <w:bCs/>
          <w:sz w:val="24"/>
          <w:szCs w:val="24"/>
        </w:rPr>
        <w:t>айти в подсистему проверки ВКР студентов,</w:t>
      </w:r>
      <w:r w:rsidRPr="00C303BA">
        <w:rPr>
          <w:sz w:val="24"/>
          <w:szCs w:val="24"/>
        </w:rPr>
        <w:t xml:space="preserve"> которая находится</w:t>
      </w:r>
      <w:r>
        <w:rPr>
          <w:sz w:val="24"/>
          <w:szCs w:val="24"/>
        </w:rPr>
        <w:t xml:space="preserve"> в личном кабинете сотрудника в разделе «Корпоративные ресурсы/Выпускные работы студентов» (см. рисунки ниже). </w:t>
      </w:r>
    </w:p>
    <w:p w:rsidR="00C303BA" w:rsidRDefault="00C303BA" w:rsidP="00C303BA">
      <w:pPr>
        <w:pStyle w:val="ad"/>
        <w:jc w:val="both"/>
        <w:rPr>
          <w:sz w:val="24"/>
          <w:szCs w:val="24"/>
        </w:rPr>
      </w:pPr>
    </w:p>
    <w:p w:rsidR="00081D8A" w:rsidRDefault="00081D8A">
      <w:pPr>
        <w:pStyle w:val="ad"/>
        <w:jc w:val="both"/>
        <w:rPr>
          <w:sz w:val="24"/>
          <w:szCs w:val="24"/>
        </w:rPr>
      </w:pPr>
    </w:p>
    <w:p w:rsidR="00081D8A" w:rsidRDefault="00081D8A">
      <w:pPr>
        <w:pStyle w:val="ad"/>
        <w:jc w:val="both"/>
        <w:rPr>
          <w:sz w:val="24"/>
          <w:szCs w:val="24"/>
        </w:rPr>
      </w:pPr>
    </w:p>
    <w:p w:rsidR="00081D8A" w:rsidRDefault="0041419E">
      <w:pPr>
        <w:pStyle w:val="ad"/>
        <w:ind w:left="1440" w:hanging="1440"/>
        <w:jc w:val="both"/>
      </w:pPr>
      <w:r>
        <w:rPr>
          <w:b/>
          <w:sz w:val="24"/>
          <w:szCs w:val="24"/>
        </w:rPr>
        <w:t>3. Ознакомиться с регламентом, инструкцией и ответами на частые вопросы</w:t>
      </w:r>
    </w:p>
    <w:p w:rsidR="00081D8A" w:rsidRDefault="00081D8A">
      <w:pPr>
        <w:pStyle w:val="ad"/>
        <w:jc w:val="both"/>
      </w:pPr>
    </w:p>
    <w:p w:rsidR="00081D8A" w:rsidRPr="00745C46" w:rsidRDefault="0041419E">
      <w:pPr>
        <w:pStyle w:val="ad"/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документами, размещенными на этой странице (см. рисунок ниже):</w:t>
      </w:r>
    </w:p>
    <w:p w:rsidR="00C303BA" w:rsidRPr="00745C46" w:rsidRDefault="00C303BA">
      <w:pPr>
        <w:pStyle w:val="ad"/>
        <w:jc w:val="both"/>
      </w:pPr>
    </w:p>
    <w:p w:rsidR="00081D8A" w:rsidRDefault="0041419E">
      <w:pPr>
        <w:pStyle w:val="ad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Техническим регламентом проверки ВКР и ее размещения в ЭБС,</w:t>
      </w:r>
    </w:p>
    <w:p w:rsidR="00081D8A" w:rsidRDefault="0041419E">
      <w:pPr>
        <w:pStyle w:val="ad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Инструкцией по работе инструментами проверки,</w:t>
      </w:r>
    </w:p>
    <w:p w:rsidR="00081D8A" w:rsidRDefault="0041419E">
      <w:pPr>
        <w:pStyle w:val="ad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Списком часто задаваемых вопросов </w:t>
      </w:r>
      <w:r w:rsidRPr="0041419E">
        <w:rPr>
          <w:sz w:val="24"/>
          <w:szCs w:val="24"/>
        </w:rPr>
        <w:t>п</w:t>
      </w:r>
      <w:r>
        <w:rPr>
          <w:sz w:val="24"/>
          <w:szCs w:val="24"/>
        </w:rPr>
        <w:t xml:space="preserve">о проверке ВКР. </w:t>
      </w:r>
    </w:p>
    <w:p w:rsidR="00081D8A" w:rsidRDefault="00081D8A">
      <w:pPr>
        <w:pStyle w:val="ad"/>
        <w:jc w:val="both"/>
        <w:rPr>
          <w:sz w:val="24"/>
          <w:szCs w:val="24"/>
        </w:rPr>
      </w:pPr>
    </w:p>
    <w:p w:rsidR="00081D8A" w:rsidRDefault="0041419E">
      <w:pPr>
        <w:pStyle w:val="ad"/>
        <w:jc w:val="both"/>
        <w:rPr>
          <w:sz w:val="24"/>
          <w:szCs w:val="24"/>
        </w:rPr>
      </w:pPr>
      <w:r>
        <w:rPr>
          <w:sz w:val="24"/>
          <w:szCs w:val="24"/>
        </w:rPr>
        <w:t>Далее действовать в соответствии с регламентом, инструкцией и ответами на частые вопросы.</w:t>
      </w:r>
    </w:p>
    <w:p w:rsidR="00081D8A" w:rsidRDefault="00081D8A">
      <w:pPr>
        <w:pStyle w:val="ad"/>
        <w:jc w:val="both"/>
        <w:rPr>
          <w:sz w:val="24"/>
          <w:szCs w:val="24"/>
        </w:rPr>
      </w:pPr>
    </w:p>
    <w:p w:rsidR="00081D8A" w:rsidRDefault="0041419E">
      <w:pPr>
        <w:pStyle w:val="ad"/>
        <w:ind w:left="0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609975" cy="746125"/>
            <wp:effectExtent l="19050" t="19050" r="28575" b="15875"/>
            <wp:docPr id="4" name="Рисунок 4" descr="S:\Прототипы\Электронная библиотека\ВКР\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S:\Прототипы\Электронная библиотека\ВКР\444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746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8A" w:rsidRDefault="0041419E">
      <w:pPr>
        <w:pStyle w:val="ad"/>
        <w:ind w:left="1440" w:hanging="1440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6477000" cy="6010275"/>
            <wp:effectExtent l="19050" t="19050" r="19050" b="285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010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8A" w:rsidRDefault="0041419E">
      <w:r>
        <w:rPr>
          <w:noProof/>
          <w:lang w:eastAsia="ru-RU"/>
        </w:rPr>
        <w:drawing>
          <wp:inline distT="0" distB="0" distL="0" distR="0">
            <wp:extent cx="6477000" cy="3429000"/>
            <wp:effectExtent l="19050" t="19050" r="19050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429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D8A">
      <w:footerReference w:type="default" r:id="rId21"/>
      <w:pgSz w:w="11906" w:h="16838"/>
      <w:pgMar w:top="567" w:right="850" w:bottom="851" w:left="8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C46" w:rsidRDefault="00745C46" w:rsidP="00745C46">
      <w:pPr>
        <w:spacing w:after="0" w:line="240" w:lineRule="auto"/>
      </w:pPr>
      <w:r>
        <w:separator/>
      </w:r>
    </w:p>
  </w:endnote>
  <w:endnote w:type="continuationSeparator" w:id="0">
    <w:p w:rsidR="00745C46" w:rsidRDefault="00745C46" w:rsidP="00745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C46" w:rsidRPr="00745C46" w:rsidRDefault="00745C46">
    <w:pPr>
      <w:pStyle w:val="af2"/>
      <w:rPr>
        <w:i/>
        <w:sz w:val="20"/>
        <w:szCs w:val="20"/>
      </w:rPr>
    </w:pPr>
    <w:r w:rsidRPr="00745C46">
      <w:rPr>
        <w:i/>
        <w:sz w:val="20"/>
        <w:szCs w:val="20"/>
      </w:rPr>
      <w:t xml:space="preserve">Памятка доступна в электронном виде на странице </w:t>
    </w:r>
    <w:hyperlink r:id="rId1" w:anchor="GIA" w:history="1">
      <w:r w:rsidRPr="00745C46">
        <w:rPr>
          <w:rStyle w:val="af4"/>
          <w:i/>
          <w:sz w:val="20"/>
          <w:szCs w:val="20"/>
        </w:rPr>
        <w:t>http://ciu.nstu.ru/isu/main/normdoc#GIA</w:t>
      </w:r>
    </w:hyperlink>
    <w:r w:rsidRPr="00745C46">
      <w:rPr>
        <w:i/>
        <w:sz w:val="20"/>
        <w:szCs w:val="20"/>
      </w:rPr>
      <w:t xml:space="preserve"> и в Библиотеке нормативных документов</w:t>
    </w:r>
  </w:p>
  <w:p w:rsidR="00745C46" w:rsidRDefault="00745C4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C46" w:rsidRDefault="00745C46" w:rsidP="00745C46">
      <w:pPr>
        <w:spacing w:after="0" w:line="240" w:lineRule="auto"/>
      </w:pPr>
      <w:r>
        <w:separator/>
      </w:r>
    </w:p>
  </w:footnote>
  <w:footnote w:type="continuationSeparator" w:id="0">
    <w:p w:rsidR="00745C46" w:rsidRDefault="00745C46" w:rsidP="00745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82D0E"/>
    <w:multiLevelType w:val="multilevel"/>
    <w:tmpl w:val="53822B1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3632516"/>
    <w:multiLevelType w:val="multilevel"/>
    <w:tmpl w:val="C8B66548"/>
    <w:lvl w:ilvl="0">
      <w:start w:val="1"/>
      <w:numFmt w:val="decimal"/>
      <w:suff w:val="nothing"/>
      <w:lvlText w:val="%1"/>
      <w:lvlJc w:val="left"/>
      <w:pPr>
        <w:ind w:left="432" w:hanging="432"/>
      </w:pPr>
    </w:lvl>
    <w:lvl w:ilvl="1">
      <w:start w:val="1"/>
      <w:numFmt w:val="decimal"/>
      <w:suff w:val="nothing"/>
      <w:lvlText w:val="%2"/>
      <w:lvlJc w:val="left"/>
      <w:pPr>
        <w:ind w:left="576" w:hanging="576"/>
      </w:pPr>
    </w:lvl>
    <w:lvl w:ilvl="2">
      <w:start w:val="1"/>
      <w:numFmt w:val="decimal"/>
      <w:suff w:val="nothing"/>
      <w:lvlText w:val="%3"/>
      <w:lvlJc w:val="left"/>
      <w:pPr>
        <w:ind w:left="720" w:hanging="720"/>
      </w:pPr>
    </w:lvl>
    <w:lvl w:ilvl="3">
      <w:start w:val="1"/>
      <w:numFmt w:val="decimal"/>
      <w:suff w:val="nothing"/>
      <w:lvlText w:val="%4"/>
      <w:lvlJc w:val="left"/>
      <w:pPr>
        <w:ind w:left="864" w:hanging="864"/>
      </w:pPr>
    </w:lvl>
    <w:lvl w:ilvl="4">
      <w:start w:val="1"/>
      <w:numFmt w:val="decimal"/>
      <w:suff w:val="nothing"/>
      <w:lvlText w:val="%5"/>
      <w:lvlJc w:val="left"/>
      <w:pPr>
        <w:ind w:left="1008" w:hanging="1008"/>
      </w:pPr>
    </w:lvl>
    <w:lvl w:ilvl="5">
      <w:start w:val="1"/>
      <w:numFmt w:val="decimal"/>
      <w:suff w:val="nothing"/>
      <w:lvlText w:val="%6"/>
      <w:lvlJc w:val="left"/>
      <w:pPr>
        <w:ind w:left="1152" w:hanging="1152"/>
      </w:pPr>
    </w:lvl>
    <w:lvl w:ilvl="6">
      <w:start w:val="1"/>
      <w:numFmt w:val="decimal"/>
      <w:suff w:val="nothing"/>
      <w:lvlText w:val="%7"/>
      <w:lvlJc w:val="left"/>
      <w:pPr>
        <w:ind w:left="1296" w:hanging="1296"/>
      </w:pPr>
    </w:lvl>
    <w:lvl w:ilvl="7">
      <w:start w:val="1"/>
      <w:numFmt w:val="decimal"/>
      <w:suff w:val="nothing"/>
      <w:lvlText w:val="%8"/>
      <w:lvlJc w:val="left"/>
      <w:pPr>
        <w:ind w:left="1440" w:hanging="1440"/>
      </w:pPr>
    </w:lvl>
    <w:lvl w:ilvl="8">
      <w:start w:val="1"/>
      <w:numFmt w:val="decimal"/>
      <w:suff w:val="nothing"/>
      <w:lvlText w:val="%9"/>
      <w:lvlJc w:val="left"/>
      <w:pPr>
        <w:ind w:left="1584" w:hanging="1584"/>
      </w:pPr>
    </w:lvl>
  </w:abstractNum>
  <w:abstractNum w:abstractNumId="2">
    <w:nsid w:val="69635050"/>
    <w:multiLevelType w:val="multilevel"/>
    <w:tmpl w:val="910E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7D1862E8"/>
    <w:multiLevelType w:val="multilevel"/>
    <w:tmpl w:val="41E091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8A"/>
    <w:rsid w:val="00010982"/>
    <w:rsid w:val="00081D8A"/>
    <w:rsid w:val="001254A1"/>
    <w:rsid w:val="00170D5D"/>
    <w:rsid w:val="003B2E31"/>
    <w:rsid w:val="0041419E"/>
    <w:rsid w:val="005E47C9"/>
    <w:rsid w:val="00745C46"/>
    <w:rsid w:val="008801C6"/>
    <w:rsid w:val="00A61186"/>
    <w:rsid w:val="00AF595D"/>
    <w:rsid w:val="00C303BA"/>
    <w:rsid w:val="00C44351"/>
    <w:rsid w:val="00F7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21"/>
    <w:pPr>
      <w:suppressAutoHyphens/>
      <w:spacing w:after="160" w:line="252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52BD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6823E0"/>
    <w:rPr>
      <w:color w:val="0000FF" w:themeColor="hyperlink"/>
      <w:u w:val="single"/>
    </w:rPr>
  </w:style>
  <w:style w:type="character" w:customStyle="1" w:styleId="a4">
    <w:name w:val="Текст сноски Знак"/>
    <w:basedOn w:val="a0"/>
    <w:uiPriority w:val="99"/>
    <w:semiHidden/>
    <w:qFormat/>
    <w:rsid w:val="00A7722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qFormat/>
    <w:rsid w:val="00A77227"/>
    <w:rPr>
      <w:vertAlign w:val="superscript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a7">
    <w:name w:val="Символ нумерации"/>
    <w:qFormat/>
  </w:style>
  <w:style w:type="character" w:customStyle="1" w:styleId="ListLabel2">
    <w:name w:val="ListLabel 2"/>
    <w:qFormat/>
    <w:rPr>
      <w:rFonts w:ascii="Calibri" w:hAnsi="Calibri" w:cs="Symbol"/>
      <w:b w:val="0"/>
      <w:sz w:val="24"/>
    </w:rPr>
  </w:style>
  <w:style w:type="character" w:customStyle="1" w:styleId="ListLabel3">
    <w:name w:val="ListLabel 3"/>
    <w:qFormat/>
    <w:rPr>
      <w:rFonts w:cs="OpenSymbol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462D21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D52B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  <w:uiPriority w:val="99"/>
    <w:semiHidden/>
    <w:unhideWhenUsed/>
    <w:qFormat/>
    <w:rsid w:val="00A77227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74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45C46"/>
    <w:rPr>
      <w:color w:val="00000A"/>
      <w:sz w:val="22"/>
    </w:rPr>
  </w:style>
  <w:style w:type="paragraph" w:styleId="af2">
    <w:name w:val="footer"/>
    <w:basedOn w:val="a"/>
    <w:link w:val="af3"/>
    <w:uiPriority w:val="99"/>
    <w:unhideWhenUsed/>
    <w:rsid w:val="0074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45C46"/>
    <w:rPr>
      <w:color w:val="00000A"/>
      <w:sz w:val="22"/>
    </w:rPr>
  </w:style>
  <w:style w:type="character" w:styleId="af4">
    <w:name w:val="Hyperlink"/>
    <w:basedOn w:val="a0"/>
    <w:uiPriority w:val="99"/>
    <w:unhideWhenUsed/>
    <w:rsid w:val="00745C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21"/>
    <w:pPr>
      <w:suppressAutoHyphens/>
      <w:spacing w:after="160" w:line="252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52BD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6823E0"/>
    <w:rPr>
      <w:color w:val="0000FF" w:themeColor="hyperlink"/>
      <w:u w:val="single"/>
    </w:rPr>
  </w:style>
  <w:style w:type="character" w:customStyle="1" w:styleId="a4">
    <w:name w:val="Текст сноски Знак"/>
    <w:basedOn w:val="a0"/>
    <w:uiPriority w:val="99"/>
    <w:semiHidden/>
    <w:qFormat/>
    <w:rsid w:val="00A7722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qFormat/>
    <w:rsid w:val="00A77227"/>
    <w:rPr>
      <w:vertAlign w:val="superscript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a7">
    <w:name w:val="Символ нумерации"/>
    <w:qFormat/>
  </w:style>
  <w:style w:type="character" w:customStyle="1" w:styleId="ListLabel2">
    <w:name w:val="ListLabel 2"/>
    <w:qFormat/>
    <w:rPr>
      <w:rFonts w:ascii="Calibri" w:hAnsi="Calibri" w:cs="Symbol"/>
      <w:b w:val="0"/>
      <w:sz w:val="24"/>
    </w:rPr>
  </w:style>
  <w:style w:type="character" w:customStyle="1" w:styleId="ListLabel3">
    <w:name w:val="ListLabel 3"/>
    <w:qFormat/>
    <w:rPr>
      <w:rFonts w:cs="OpenSymbol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462D21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D52B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  <w:uiPriority w:val="99"/>
    <w:semiHidden/>
    <w:unhideWhenUsed/>
    <w:qFormat/>
    <w:rsid w:val="00A77227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74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45C46"/>
    <w:rPr>
      <w:color w:val="00000A"/>
      <w:sz w:val="22"/>
    </w:rPr>
  </w:style>
  <w:style w:type="paragraph" w:styleId="af2">
    <w:name w:val="footer"/>
    <w:basedOn w:val="a"/>
    <w:link w:val="af3"/>
    <w:uiPriority w:val="99"/>
    <w:unhideWhenUsed/>
    <w:rsid w:val="0074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45C46"/>
    <w:rPr>
      <w:color w:val="00000A"/>
      <w:sz w:val="22"/>
    </w:rPr>
  </w:style>
  <w:style w:type="character" w:styleId="af4">
    <w:name w:val="Hyperlink"/>
    <w:basedOn w:val="a0"/>
    <w:uiPriority w:val="99"/>
    <w:unhideWhenUsed/>
    <w:rsid w:val="00745C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id.nstu.ru/how_to_recover_passwor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d.nstu.ru/how_to_get_account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t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stu.ru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://www.nstu.ru/phone/" TargetMode="External"/><Relationship Id="rId14" Type="http://schemas.openxmlformats.org/officeDocument/2006/relationships/hyperlink" Target="https://mail.nstu.ru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iu.nstu.ru/isu/main/norm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C0002-F7CA-4706-8F72-8C427CC8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Абрамкина Юлия Сергеевна</dc:creator>
  <cp:lastModifiedBy>Афонина</cp:lastModifiedBy>
  <cp:revision>12</cp:revision>
  <cp:lastPrinted>2016-05-17T04:45:00Z</cp:lastPrinted>
  <dcterms:created xsi:type="dcterms:W3CDTF">2017-04-10T13:12:00Z</dcterms:created>
  <dcterms:modified xsi:type="dcterms:W3CDTF">2017-04-13T11:35:00Z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