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before="0" w:line="240" w:lineRule="auto"/>
        <w:ind w:left="0" w:right="0" w:firstLine="0"/>
        <w:jc w:val="left"/>
        <w:rPr>
          <w:b w:val="1"/>
          <w:bCs w:val="1"/>
          <w:sz w:val="32"/>
          <w:szCs w:val="32"/>
          <w:u w:color="000000"/>
          <w:rtl w:val="0"/>
          <w:lang w:val="ru-RU"/>
        </w:rPr>
      </w:pPr>
      <w:r>
        <w:rPr>
          <w:b w:val="1"/>
          <w:bCs w:val="1"/>
          <w:sz w:val="32"/>
          <w:szCs w:val="32"/>
          <w:u w:color="000000"/>
          <w:rtl w:val="0"/>
          <w:lang w:val="ru-RU"/>
        </w:rPr>
        <w:t xml:space="preserve">Приложение </w:t>
      </w:r>
      <w:r>
        <w:rPr>
          <w:b w:val="1"/>
          <w:bCs w:val="1"/>
          <w:sz w:val="32"/>
          <w:szCs w:val="32"/>
          <w:u w:color="000000"/>
          <w:rtl w:val="0"/>
          <w:lang w:val="ru-RU"/>
        </w:rPr>
        <w:t>1</w:t>
      </w:r>
    </w:p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before="0" w:line="240" w:lineRule="auto"/>
        <w:ind w:left="0" w:right="0" w:firstLine="0"/>
        <w:jc w:val="left"/>
        <w:rPr>
          <w:sz w:val="32"/>
          <w:szCs w:val="32"/>
          <w:u w:color="000000"/>
          <w:rtl w:val="0"/>
          <w:lang w:val="ru-RU"/>
        </w:rPr>
      </w:pPr>
    </w:p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before="0" w:line="240" w:lineRule="auto"/>
        <w:ind w:left="0" w:right="0" w:firstLine="0"/>
        <w:jc w:val="left"/>
        <w:rPr>
          <w:sz w:val="20"/>
          <w:szCs w:val="20"/>
          <w:u w:color="000000"/>
          <w:rtl w:val="0"/>
          <w:lang w:val="ru-RU"/>
        </w:rPr>
      </w:pPr>
    </w:p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before="0" w:line="240" w:lineRule="auto"/>
        <w:ind w:left="0" w:right="0" w:firstLine="0"/>
        <w:jc w:val="left"/>
        <w:rPr>
          <w:sz w:val="28"/>
          <w:szCs w:val="28"/>
          <w:u w:color="000000"/>
          <w:rtl w:val="0"/>
          <w:lang w:val="ru-RU"/>
        </w:rPr>
      </w:pPr>
      <w:r>
        <w:rPr>
          <w:sz w:val="28"/>
          <w:szCs w:val="28"/>
          <w:u w:color="000000"/>
          <w:rtl w:val="0"/>
          <w:lang w:val="ru-RU"/>
        </w:rPr>
        <w:t>ОБРАЗЕЦ ЗАЯВКИ ДЛЯ УЧАСТИЯ В КОНКУРСЕ</w:t>
      </w:r>
    </w:p>
    <w:p>
      <w:pPr>
        <w:pStyle w:val="По умолчанию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before="0" w:line="240" w:lineRule="auto"/>
        <w:ind w:left="0" w:right="0" w:firstLine="0"/>
        <w:jc w:val="left"/>
        <w:rPr>
          <w:sz w:val="28"/>
          <w:szCs w:val="28"/>
          <w:u w:color="000000"/>
          <w:rtl w:val="0"/>
          <w:lang w:val="ru-RU"/>
        </w:rPr>
      </w:pPr>
    </w:p>
    <w:tbl>
      <w:tblPr>
        <w:tblW w:w="9345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86"/>
        <w:gridCol w:w="1236"/>
        <w:gridCol w:w="1249"/>
        <w:gridCol w:w="1419"/>
        <w:gridCol w:w="2976"/>
        <w:gridCol w:w="1979"/>
      </w:tblGrid>
      <w:tr>
        <w:tblPrEx>
          <w:shd w:val="clear" w:color="auto" w:fill="ced7e7"/>
        </w:tblPrEx>
        <w:trPr>
          <w:trHeight w:val="882" w:hRule="atLeast"/>
        </w:trPr>
        <w:tc>
          <w:tcPr>
            <w:tcW w:type="dxa" w:w="4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№ п</w:t>
            </w: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п</w:t>
            </w:r>
          </w:p>
        </w:tc>
        <w:tc>
          <w:tcPr>
            <w:tcW w:type="dxa" w:w="12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Образоват</w:t>
            </w: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учреждение</w:t>
            </w:r>
          </w:p>
        </w:tc>
        <w:tc>
          <w:tcPr>
            <w:tcW w:type="dxa" w:w="12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Номинация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  <w:tab w:val="left" w:pos="1416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 xml:space="preserve">Название номера </w:t>
            </w: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на английском</w:t>
            </w: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9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Фамилия</w:t>
            </w: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 xml:space="preserve">имя участников </w:t>
            </w: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на русском</w:t>
            </w: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19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  <w:tab w:val="left" w:pos="1416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 xml:space="preserve">ФИО учителя </w:t>
            </w:r>
            <w:r>
              <w:rPr>
                <w:b w:val="1"/>
                <w:bCs w:val="1"/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(</w:t>
            </w:r>
            <w:r>
              <w:rPr>
                <w:b w:val="1"/>
                <w:bCs w:val="1"/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полностью</w:t>
            </w: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 xml:space="preserve">),  </w:t>
            </w: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телефон</w:t>
            </w:r>
            <w:r>
              <w:rPr>
                <w:sz w:val="20"/>
                <w:szCs w:val="20"/>
                <w:u w:color="000000"/>
                <w:shd w:val="nil" w:color="auto" w:fill="auto"/>
                <w:rtl w:val="0"/>
              </w:rPr>
            </w:r>
          </w:p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4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1.</w:t>
            </w:r>
          </w:p>
        </w:tc>
        <w:tc>
          <w:tcPr>
            <w:tcW w:type="dxa" w:w="12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МБОУ СОШ №</w:t>
            </w:r>
          </w:p>
        </w:tc>
        <w:tc>
          <w:tcPr>
            <w:tcW w:type="dxa" w:w="12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Декламация прозы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  <w:tab w:val="left" w:pos="1416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…………</w:t>
            </w: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29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 xml:space="preserve">   …………</w:t>
            </w: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9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  <w:tab w:val="left" w:pos="1416"/>
              </w:tabs>
              <w:bidi w:val="0"/>
              <w:spacing w:before="0" w:line="240" w:lineRule="auto"/>
              <w:ind w:left="0" w:right="0" w:firstLine="0"/>
              <w:jc w:val="left"/>
              <w:rPr>
                <w:sz w:val="20"/>
                <w:szCs w:val="20"/>
                <w:u w:color="00000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………</w:t>
            </w: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..</w:t>
            </w:r>
          </w:p>
          <w:p>
            <w:pPr>
              <w:pStyle w:val="По умолчанию"/>
              <w:widowControl w:val="0"/>
              <w:tabs>
                <w:tab w:val="left" w:pos="708"/>
                <w:tab w:val="left" w:pos="1416"/>
              </w:tabs>
              <w:spacing w:before="0" w:line="240" w:lineRule="auto"/>
              <w:jc w:val="left"/>
            </w:pP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Сопровождающие</w:t>
            </w: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:</w:t>
            </w:r>
          </w:p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4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2.</w:t>
            </w:r>
          </w:p>
        </w:tc>
        <w:tc>
          <w:tcPr>
            <w:tcW w:type="dxa" w:w="12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МАОУ Лицей №</w:t>
            </w:r>
          </w:p>
        </w:tc>
        <w:tc>
          <w:tcPr>
            <w:tcW w:type="dxa" w:w="12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widowControl w:val="0"/>
              <w:tabs>
                <w:tab w:val="left" w:pos="708"/>
              </w:tabs>
              <w:bidi w:val="0"/>
              <w:spacing w:before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u w:color="000000"/>
                <w:shd w:val="nil" w:color="auto" w:fill="auto"/>
                <w:rtl w:val="0"/>
                <w:lang w:val="ru-RU"/>
              </w:rPr>
              <w:t>Пение соло</w:t>
            </w:r>
          </w:p>
        </w:tc>
        <w:tc>
          <w:tcPr>
            <w:tcW w:type="dxa" w:w="14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9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По умолчанию"/>
        <w:widowControl w:val="0"/>
        <w:shd w:val="clear" w:color="auto" w:fill="ffffff"/>
        <w:tabs>
          <w:tab w:val="left" w:pos="531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before="0" w:line="240" w:lineRule="auto"/>
        <w:ind w:left="0" w:right="0" w:firstLine="0"/>
        <w:jc w:val="left"/>
        <w:rPr>
          <w:sz w:val="24"/>
          <w:szCs w:val="24"/>
          <w:u w:color="000000"/>
          <w:rtl w:val="0"/>
          <w:lang w:val="ru-RU"/>
        </w:rPr>
      </w:pPr>
    </w:p>
    <w:p>
      <w:pPr>
        <w:pStyle w:val="По умолчанию"/>
        <w:widowControl w:val="0"/>
        <w:shd w:val="clear" w:color="auto" w:fill="ffffff"/>
        <w:tabs>
          <w:tab w:val="left" w:pos="531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before="0" w:line="240" w:lineRule="auto"/>
        <w:ind w:left="0" w:right="0" w:firstLine="0"/>
        <w:jc w:val="left"/>
        <w:rPr>
          <w:sz w:val="24"/>
          <w:szCs w:val="24"/>
          <w:u w:color="000000"/>
          <w:rtl w:val="0"/>
          <w:lang w:val="ru-RU"/>
        </w:rPr>
      </w:pPr>
    </w:p>
    <w:p>
      <w:pPr>
        <w:pStyle w:val="По умолчанию"/>
        <w:widowControl w:val="0"/>
        <w:shd w:val="clear" w:color="auto" w:fill="ffffff"/>
        <w:tabs>
          <w:tab w:val="left" w:pos="531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before="0" w:line="240" w:lineRule="auto"/>
        <w:ind w:left="0" w:right="0" w:firstLine="0"/>
        <w:jc w:val="left"/>
        <w:rPr>
          <w:sz w:val="24"/>
          <w:szCs w:val="24"/>
          <w:u w:color="000000"/>
          <w:rtl w:val="0"/>
          <w:lang w:val="ru-RU"/>
        </w:rPr>
      </w:pPr>
    </w:p>
    <w:p>
      <w:pPr>
        <w:pStyle w:val="По умолчанию"/>
        <w:widowControl w:val="0"/>
        <w:shd w:val="clear" w:color="auto" w:fill="ffffff"/>
        <w:tabs>
          <w:tab w:val="left" w:pos="531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before="0" w:line="240" w:lineRule="auto"/>
        <w:ind w:left="0" w:right="0" w:firstLine="0"/>
        <w:jc w:val="left"/>
        <w:rPr>
          <w:sz w:val="24"/>
          <w:szCs w:val="24"/>
          <w:u w:color="000000"/>
          <w:rtl w:val="0"/>
          <w:lang w:val="ru-RU"/>
        </w:rPr>
      </w:pPr>
    </w:p>
    <w:p>
      <w:pPr>
        <w:pStyle w:val="По умолчанию"/>
        <w:widowControl w:val="0"/>
        <w:shd w:val="clear" w:color="auto" w:fill="ffffff"/>
        <w:tabs>
          <w:tab w:val="left" w:pos="531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before="0" w:line="240" w:lineRule="auto"/>
        <w:ind w:left="0" w:right="0" w:firstLine="0"/>
        <w:jc w:val="left"/>
        <w:rPr>
          <w:sz w:val="24"/>
          <w:szCs w:val="24"/>
          <w:u w:color="000000"/>
          <w:rtl w:val="0"/>
          <w:lang w:val="ru-RU"/>
        </w:rPr>
      </w:pPr>
    </w:p>
    <w:p>
      <w:pPr>
        <w:pStyle w:val="По умолчанию"/>
        <w:widowControl w:val="0"/>
        <w:shd w:val="clear" w:color="auto" w:fill="ffffff"/>
        <w:tabs>
          <w:tab w:val="left" w:pos="531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before="0" w:line="240" w:lineRule="auto"/>
        <w:ind w:left="0" w:right="0" w:firstLine="0"/>
        <w:jc w:val="left"/>
        <w:rPr>
          <w:rtl w:val="0"/>
        </w:rPr>
      </w:pPr>
      <w:r>
        <w:rPr>
          <w:sz w:val="24"/>
          <w:szCs w:val="24"/>
          <w:u w:color="000000"/>
          <w:rtl w:val="0"/>
          <w:lang w:val="ru-RU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0"/>
      <w:szCs w:val="30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5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4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