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0A4" w:rsidRPr="00BE7A1C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63B06">
        <w:rPr>
          <w:rFonts w:ascii="Times New Roman" w:hAnsi="Times New Roman" w:cs="Times New Roman"/>
          <w:sz w:val="28"/>
          <w:szCs w:val="28"/>
        </w:rPr>
        <w:t>4</w:t>
      </w:r>
      <w:r w:rsidR="00BE7A1C" w:rsidRPr="00BE7A1C">
        <w:rPr>
          <w:rFonts w:ascii="Times New Roman" w:hAnsi="Times New Roman" w:cs="Times New Roman"/>
          <w:sz w:val="28"/>
          <w:szCs w:val="28"/>
        </w:rPr>
        <w:t xml:space="preserve"> </w:t>
      </w:r>
      <w:r w:rsidR="00BE7A1C">
        <w:rPr>
          <w:rFonts w:ascii="Times New Roman" w:hAnsi="Times New Roman" w:cs="Times New Roman"/>
          <w:sz w:val="28"/>
          <w:szCs w:val="28"/>
        </w:rPr>
        <w:t>слайд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Что такое тип и стиль статьи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 (он же формат) определяется тем, какую функцию выполняет материал. Так, статья, сообщающая о недавнем происшествии, будет относиться к новостному типу, а рассказ о новых моделях фотоаппаратов можно отнести к формату обзора. Но заметьте: статью одного и того же типа можно подать по-разному. То, как подан материал, и называют стилем.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Распространённые типы статей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 материала может быть и смешанным. Например, мотивирующие статьи часто пишут как экспертные интервью. Обратим внимание на несколько основных типов: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новость;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эссе (этот вариант иногда называют «криком души»);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мотивирующая статья (побуждающая купить, поближе рассмотреть и т.п.); 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статья на спорную тему (создается с расчётом, что пользователи бросятся ломать копья в обсуждениях);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статья, отвечающая на вопрос «как» (сюда же отнесём мастер-классы, пошаговые инструкции);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интервью (можно просто написать статью в форме «вопрос-ответ» – отвечают, конечно «эксперты»);</w:t>
      </w:r>
    </w:p>
    <w:p w:rsidR="00B63B06" w:rsidRPr="00B63B06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• обзорная статья (часто пишется под высокочастотные запросы</w:t>
      </w:r>
      <w:proofErr w:type="gramEnd"/>
    </w:p>
    <w:p w:rsidR="00B63B06" w:rsidRPr="00B63B06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63B06">
        <w:rPr>
          <w:rFonts w:ascii="Times New Roman" w:hAnsi="Times New Roman" w:cs="Times New Roman"/>
          <w:sz w:val="28"/>
          <w:szCs w:val="28"/>
        </w:rPr>
        <w:t>5</w:t>
      </w:r>
      <w:r w:rsidR="00BE7A1C" w:rsidRPr="00BE7A1C">
        <w:rPr>
          <w:rFonts w:ascii="Times New Roman" w:hAnsi="Times New Roman" w:cs="Times New Roman"/>
          <w:sz w:val="28"/>
          <w:szCs w:val="28"/>
        </w:rPr>
        <w:t xml:space="preserve"> </w:t>
      </w:r>
      <w:r w:rsidR="00BE7A1C">
        <w:rPr>
          <w:rFonts w:ascii="Times New Roman" w:hAnsi="Times New Roman" w:cs="Times New Roman"/>
          <w:sz w:val="28"/>
          <w:szCs w:val="28"/>
        </w:rPr>
        <w:t>слайд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Разговорный стиль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самый простой и расслабленный. Как правило, он богат шутками-прибаутками (как вариант – хамоватыми ляпами), тут всё зависит от автора. Лексика разговорного стиля богата жаргонизмами (в том числе профессиональными). Также для таких текстов характерна экспрессия и вольная структура.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Научный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стиль специализированных ресурсов и авторских монографий. Его девиз: ничего личного, всё только по делу – узкоспециализированная терминология, структурированная подача информации. 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Официально-деловой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единственный стиль, в котором канцеляризмы смотрятся органично. Девиз этого стиля – долой эмоции. Ему свойственно сухое изложение фактов. В таком стиле можно составить претензию или написать заявление. 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Публицистический стиль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король СМИ. Живой, образный, доступный, не перегруженный ни терминами, ни сложными синтаксическими конструкциями, он отлично подходит для большинства </w:t>
      </w:r>
      <w:proofErr w:type="spell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копирайтерских</w:t>
      </w:r>
      <w:proofErr w:type="spell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целей.</w:t>
      </w:r>
    </w:p>
    <w:p w:rsidR="00B63B06" w:rsidRPr="00B63B06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B63B06" w:rsidRPr="00B63B06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63B06">
        <w:rPr>
          <w:rFonts w:ascii="Times New Roman" w:hAnsi="Times New Roman" w:cs="Times New Roman"/>
          <w:sz w:val="28"/>
          <w:szCs w:val="28"/>
        </w:rPr>
        <w:t>6</w:t>
      </w:r>
      <w:r w:rsidR="00BE7A1C" w:rsidRPr="00BE7A1C">
        <w:rPr>
          <w:rFonts w:ascii="Times New Roman" w:hAnsi="Times New Roman" w:cs="Times New Roman"/>
          <w:sz w:val="28"/>
          <w:szCs w:val="28"/>
        </w:rPr>
        <w:t xml:space="preserve"> </w:t>
      </w:r>
      <w:r w:rsidR="00BE7A1C">
        <w:rPr>
          <w:rFonts w:ascii="Times New Roman" w:hAnsi="Times New Roman" w:cs="Times New Roman"/>
          <w:sz w:val="28"/>
          <w:szCs w:val="28"/>
        </w:rPr>
        <w:t>слайд</w:t>
      </w:r>
    </w:p>
    <w:p w:rsidR="00B63B06" w:rsidRPr="00B63B06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63B06">
        <w:rPr>
          <w:rFonts w:ascii="Times New Roman" w:hAnsi="Times New Roman" w:cs="Times New Roman"/>
          <w:b/>
          <w:bCs/>
          <w:sz w:val="28"/>
          <w:szCs w:val="28"/>
        </w:rPr>
        <w:t xml:space="preserve">Стили и типы научных текстов. </w:t>
      </w:r>
      <w:r w:rsidRPr="00B63B06">
        <w:rPr>
          <w:rFonts w:ascii="Times New Roman" w:hAnsi="Times New Roman" w:cs="Times New Roman"/>
          <w:sz w:val="28"/>
          <w:szCs w:val="28"/>
        </w:rPr>
        <w:t xml:space="preserve">Обычно выделяют следующие жанры научной прозы: монография, журнальная статья, </w:t>
      </w:r>
      <w:r w:rsidR="00BE7A1C">
        <w:rPr>
          <w:rFonts w:ascii="Times New Roman" w:hAnsi="Times New Roman" w:cs="Times New Roman"/>
          <w:sz w:val="28"/>
          <w:szCs w:val="28"/>
        </w:rPr>
        <w:t>рецензия, учебник (учебное посо</w:t>
      </w:r>
      <w:r w:rsidRPr="00B63B06">
        <w:rPr>
          <w:rFonts w:ascii="Times New Roman" w:hAnsi="Times New Roman" w:cs="Times New Roman"/>
          <w:sz w:val="28"/>
          <w:szCs w:val="28"/>
        </w:rPr>
        <w:t>бие), лекция, доклад, информационное сообщение (о состоявшейся конференции, симпозиуме, конгрессе), устное выступление (на конференции, симпозиуме и т. д.)</w:t>
      </w:r>
      <w:proofErr w:type="gramStart"/>
      <w:r w:rsidRPr="00B63B06">
        <w:rPr>
          <w:rFonts w:ascii="Times New Roman" w:hAnsi="Times New Roman" w:cs="Times New Roman"/>
          <w:sz w:val="28"/>
          <w:szCs w:val="28"/>
        </w:rPr>
        <w:t>,д</w:t>
      </w:r>
      <w:proofErr w:type="gramEnd"/>
      <w:r w:rsidRPr="00B63B06">
        <w:rPr>
          <w:rFonts w:ascii="Times New Roman" w:hAnsi="Times New Roman" w:cs="Times New Roman"/>
          <w:sz w:val="28"/>
          <w:szCs w:val="28"/>
        </w:rPr>
        <w:t xml:space="preserve">иссертация, научный отчѐт. Эти жанры относятся к первичным, то есть созданным автором впервые. 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К вторичным текстам, то есть текстам, составленным на основе уже </w:t>
      </w:r>
      <w:proofErr w:type="spellStart"/>
      <w:proofErr w:type="gramStart"/>
      <w:r w:rsidRPr="00B63B06">
        <w:rPr>
          <w:rFonts w:ascii="Times New Roman" w:hAnsi="Times New Roman" w:cs="Times New Roman"/>
          <w:color w:val="auto"/>
          <w:sz w:val="28"/>
          <w:szCs w:val="28"/>
        </w:rPr>
        <w:t>имею-щихся</w:t>
      </w:r>
      <w:proofErr w:type="spellEnd"/>
      <w:proofErr w:type="gramEnd"/>
      <w:r w:rsidRPr="00B63B06">
        <w:rPr>
          <w:rFonts w:ascii="Times New Roman" w:hAnsi="Times New Roman" w:cs="Times New Roman"/>
          <w:color w:val="auto"/>
          <w:sz w:val="28"/>
          <w:szCs w:val="28"/>
        </w:rPr>
        <w:t>, относятся: реферат, автореферат, конспек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т, тезисы, аннотация. При подго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товке вторичных текстов происходит </w:t>
      </w:r>
      <w:proofErr w:type="gramStart"/>
      <w:r w:rsidRPr="00B63B06">
        <w:rPr>
          <w:rFonts w:ascii="Times New Roman" w:hAnsi="Times New Roman" w:cs="Times New Roman"/>
          <w:color w:val="auto"/>
          <w:sz w:val="28"/>
          <w:szCs w:val="28"/>
        </w:rPr>
        <w:t>св</w:t>
      </w:r>
      <w:proofErr w:type="gram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ѐртывание информации в целях сокращения объѐма текста. 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>Все эти жанры подразделяются на три разновидности (</w:t>
      </w:r>
      <w:proofErr w:type="spellStart"/>
      <w:r w:rsidRPr="00B63B06">
        <w:rPr>
          <w:rFonts w:ascii="Times New Roman" w:hAnsi="Times New Roman" w:cs="Times New Roman"/>
          <w:color w:val="auto"/>
          <w:sz w:val="28"/>
          <w:szCs w:val="28"/>
        </w:rPr>
        <w:t>подстиля</w:t>
      </w:r>
      <w:proofErr w:type="spell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) научного стиля литературного языка: собственно-научный </w:t>
      </w:r>
      <w:proofErr w:type="spellStart"/>
      <w:r w:rsidRPr="00B63B06">
        <w:rPr>
          <w:rFonts w:ascii="Times New Roman" w:hAnsi="Times New Roman" w:cs="Times New Roman"/>
          <w:color w:val="auto"/>
          <w:sz w:val="28"/>
          <w:szCs w:val="28"/>
        </w:rPr>
        <w:t>подстиль</w:t>
      </w:r>
      <w:proofErr w:type="spell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; научно-учебный под-стиль; научно-популярный </w:t>
      </w:r>
      <w:proofErr w:type="spellStart"/>
      <w:r w:rsidRPr="00B63B06">
        <w:rPr>
          <w:rFonts w:ascii="Times New Roman" w:hAnsi="Times New Roman" w:cs="Times New Roman"/>
          <w:color w:val="auto"/>
          <w:sz w:val="28"/>
          <w:szCs w:val="28"/>
        </w:rPr>
        <w:t>подстиль</w:t>
      </w:r>
      <w:proofErr w:type="spell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</w:p>
    <w:p w:rsidR="00B63B06" w:rsidRPr="00B63B06" w:rsidRDefault="00BE7A1C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С</w:t>
      </w:r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>собственно-научный</w:t>
      </w:r>
      <w:proofErr w:type="spellEnd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>подстиль</w:t>
      </w:r>
      <w:proofErr w:type="spellEnd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 включены такие жанры как монография, диссертация, доклад, журнальная статья, реценз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ия и др. Этот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подстиль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отличает</w:t>
      </w:r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ся, в целом, строгой, академической манерой изложения. Он объединяет научную литературу, написанную специалистами и </w:t>
      </w:r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предназначенную для специалистов. Этому </w:t>
      </w:r>
      <w:proofErr w:type="spellStart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>подстилю</w:t>
      </w:r>
      <w:proofErr w:type="spellEnd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gramStart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>противопоставлен</w:t>
      </w:r>
      <w:proofErr w:type="gramEnd"/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 научно-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популярный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подстиль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. Функция по</w:t>
      </w:r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следнего заключается в популяризации научных сведений. Здесь автор-специалист обращается к читателю, не знакомому в достаточной мере с данной наукой, поэтому информация преподносится в </w:t>
      </w:r>
      <w:r>
        <w:rPr>
          <w:rFonts w:ascii="Times New Roman" w:hAnsi="Times New Roman" w:cs="Times New Roman"/>
          <w:color w:val="auto"/>
          <w:sz w:val="28"/>
          <w:szCs w:val="28"/>
        </w:rPr>
        <w:t>доступной, и нередко – в занима</w:t>
      </w:r>
      <w:r w:rsidR="00B63B06"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тельной форме. 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Наиболее распространѐнным жанром в рамках собственно-научного стиля является жанр журнальной статьи, который также подразделяется на ряд </w:t>
      </w:r>
      <w:proofErr w:type="spellStart"/>
      <w:proofErr w:type="gramStart"/>
      <w:r w:rsidRPr="00B63B06">
        <w:rPr>
          <w:rFonts w:ascii="Times New Roman" w:hAnsi="Times New Roman" w:cs="Times New Roman"/>
          <w:color w:val="auto"/>
          <w:sz w:val="28"/>
          <w:szCs w:val="28"/>
        </w:rPr>
        <w:t>под-жанров</w:t>
      </w:r>
      <w:proofErr w:type="spellEnd"/>
      <w:proofErr w:type="gramEnd"/>
      <w:r w:rsidRPr="00B63B06">
        <w:rPr>
          <w:rFonts w:ascii="Times New Roman" w:hAnsi="Times New Roman" w:cs="Times New Roman"/>
          <w:color w:val="auto"/>
          <w:sz w:val="28"/>
          <w:szCs w:val="28"/>
        </w:rPr>
        <w:t>: теоретическая статья, аналитическая статья, экспериментальная статья, обзорная статья, из которых основную долю п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убликаций в научных журналах за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нимают экспериментальные статьи. </w:t>
      </w:r>
    </w:p>
    <w:p w:rsidR="00B63B06" w:rsidRPr="00B63B06" w:rsidRDefault="00B63B06" w:rsidP="00A068E8">
      <w:pPr>
        <w:pStyle w:val="Default"/>
        <w:spacing w:line="360" w:lineRule="auto"/>
        <w:rPr>
          <w:rFonts w:ascii="Times New Roman" w:hAnsi="Times New Roman" w:cs="Times New Roman"/>
          <w:color w:val="auto"/>
          <w:sz w:val="28"/>
          <w:szCs w:val="28"/>
        </w:rPr>
      </w:pPr>
    </w:p>
    <w:p w:rsidR="00B63B06" w:rsidRPr="00B63B06" w:rsidRDefault="00B63B06" w:rsidP="00A068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63B06">
        <w:rPr>
          <w:rFonts w:ascii="Times New Roman" w:hAnsi="Times New Roman" w:cs="Times New Roman"/>
          <w:sz w:val="28"/>
          <w:szCs w:val="28"/>
        </w:rPr>
        <w:t>7</w:t>
      </w:r>
      <w:r w:rsidR="00BE7A1C" w:rsidRPr="00BE7A1C">
        <w:rPr>
          <w:rFonts w:ascii="Times New Roman" w:hAnsi="Times New Roman" w:cs="Times New Roman"/>
          <w:sz w:val="28"/>
          <w:szCs w:val="28"/>
        </w:rPr>
        <w:t xml:space="preserve"> </w:t>
      </w:r>
      <w:r w:rsidR="00BE7A1C">
        <w:rPr>
          <w:rFonts w:ascii="Times New Roman" w:hAnsi="Times New Roman" w:cs="Times New Roman"/>
          <w:sz w:val="28"/>
          <w:szCs w:val="28"/>
        </w:rPr>
        <w:t>слайд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Первое и самое главное условие для успешного написания научной статьи – наличие собственных оригинальных и убедительных экспериментальных данных, достойных опубликования. Однако не следует злоупотреблять неоднократным опубликованием одних и тех же </w:t>
      </w:r>
      <w:proofErr w:type="spellStart"/>
      <w:proofErr w:type="gramStart"/>
      <w:r w:rsidRPr="00B63B06">
        <w:rPr>
          <w:rFonts w:ascii="Times New Roman" w:hAnsi="Times New Roman" w:cs="Times New Roman"/>
          <w:color w:val="auto"/>
          <w:sz w:val="28"/>
          <w:szCs w:val="28"/>
        </w:rPr>
        <w:t>резуль-татов</w:t>
      </w:r>
      <w:proofErr w:type="spellEnd"/>
      <w:proofErr w:type="gram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, это не делает чести автору и указывает 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на его желание всего лишь увели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чить количество своих статей. Тем более</w:t>
      </w:r>
      <w:proofErr w:type="gramStart"/>
      <w:r w:rsidRPr="00B63B06">
        <w:rPr>
          <w:rFonts w:ascii="Times New Roman" w:hAnsi="Times New Roman" w:cs="Times New Roman"/>
          <w:color w:val="auto"/>
          <w:sz w:val="28"/>
          <w:szCs w:val="28"/>
        </w:rPr>
        <w:t>,</w:t>
      </w:r>
      <w:proofErr w:type="gram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 что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 xml:space="preserve"> редакции многих серьѐзных науч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ных журналов специально оговаривают, что к публикации принимаются статьи с оригинальными, ранее нигде не опубликованными материалами. 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С другой стороны, обнаружение пусть 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даже небольшого, но нового явле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ния или эффекта по результатам уже опубликованного эксперимента, 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либо вы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полнение нового цикла известных эксперимен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тов, дают автору объективные ос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нования для повторного включения в новую </w:t>
      </w:r>
      <w:r w:rsidR="00BE7A1C">
        <w:rPr>
          <w:rFonts w:ascii="Times New Roman" w:hAnsi="Times New Roman" w:cs="Times New Roman"/>
          <w:color w:val="auto"/>
          <w:sz w:val="28"/>
          <w:szCs w:val="28"/>
        </w:rPr>
        <w:t>статью ранее опубликованных дан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ных, но уже в сочетании и во взаимосвязи с вновь полученными результатами. 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Поскольку главным критерием научности полученного результата является его </w:t>
      </w:r>
      <w:proofErr w:type="spellStart"/>
      <w:r w:rsidRPr="00B63B06">
        <w:rPr>
          <w:rFonts w:ascii="Times New Roman" w:hAnsi="Times New Roman" w:cs="Times New Roman"/>
          <w:color w:val="auto"/>
          <w:sz w:val="28"/>
          <w:szCs w:val="28"/>
        </w:rPr>
        <w:t>воспроизводимость</w:t>
      </w:r>
      <w:proofErr w:type="spellEnd"/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, то экспериментальные данные должны 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lastRenderedPageBreak/>
        <w:t>быть неоднократно перепроверены самим автором в серии однотипных экспериментов, а для полевых экспериментов – в течение нескольких лет или в разных экологических условиях. И только получение пусть не идентичных (что при исследованиях многих био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логиче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ских и сельскохозяйственных объектов весьма маловероятно), но сходных, близких результатов, дает основание автору утверждать, что выявленное им явление или закономерность имеют объективную основу и могут быть воспроизведены любым другим исследователем при соблюдении аналог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ичной методики закладки и прове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дения экспериментов. 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>В отдельных случаях, когда полученны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й экспериментальный материал явл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яется уникальным, а автор желает поскорее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 xml:space="preserve"> закрепить перед научным сообще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ством свой приоритет в открытии обнаруженно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го явления, допускается публика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ция непроверенных результатов. Но в этих случаях автор излагает полученный результат не в виде научной статьи, а в виде краткого научного сообщения как оригинальную, но требующую обязательной проверки гипотезу, при этом вместо установленных закономерностей отмечает только наметившиеся тенденции. 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Формулировка замысла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осуществляется на первом этапе. Следует четко определить цель данной работы; на какой круг читателей она рассчитана; какие материалы в ней подавать; какая полнота и основательность изложению предусматривается; теоретическое или практическое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направление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; какие иллюстративные материалы необходимы для раскрытия ее содержания. Определяется название работы, которое потом можно корректировать.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этапе формулировки замысла желательно составить план научной статьи. Иногда необходимо составить план-проспект, который требует издательства вместе с заказом на издание. План-проспект отображает замысел работы и воспроизводит структуру будущей публикации.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Отбор и подготовка материалов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связаны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тщательным отбором исходного материала: сокращение к желаемому объему, дополнение 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необходимой информацией, объединение разрозненных данных, уточнение таблиц, схем, графиков. Подготовка материалов может осуществляться в любой последовательности, отдельными частями, без тщательной стилистической отработки. Главное - подготовить материалы в полном объеме для следующих этапов работы над рукописью.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Группирование материала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выбирается вариант его последовательного размещения согласно плану статьи. Предельно облегчает этот процесс персональный компьютер. Набранное в текстовом редакторе произведение можно легко необходимым образом структурировать. Появляется возможность, во-первых, увидеть каждую из частей статьи и ее всю в целом; во-вторых, проследить развитие основных положений; в-третьих, добиться правильной последовательности изложения; в-четвертых, определить, какие части работы нуждаются в дополнении или сокращении. При этом все материалы постепенно размещают в надлежащем порядке, в соответствии с замыслом. Если же компьютера нет, то рекомендуется каждый раздел писать на отдельных листах или карточках на одной стороне, чтобы потом их можно было разрезать и разместить в определенной последовательности.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Параллельно с группированием материала определяется рубрикация статьи, то есть деление ее на логично подчиненные элементы - части, разделы, подразделы, пункты. Правильность формулировок и соответствие названий рубрик можно проверить на компьютере. При других условиях это можно сделать через написание заглавий на отдельных полосках бумаги. Сначала они раскладываются в определенной последовательности, а затем приклеиваются к соответствующим материалам.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Результатом этого этапа является логическое сочетание частей рукописи, создание ее чернового макета, который нуждается в последующей обработке.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Проработка рукописи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состоит из уточнения ее содержания, оформления и литературной правки. Этот этап еще называют работой над «беловой» рукописью.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Шлифование текста рукописи начинается с оценки его содержания и структуры. Проверяется и критически оценивается каждый вывод, каждая формула таблица, каждое предложение, отдельное слово. Следует проверить, насколько название статьи отвечает ее содержанию, насколько логично и последовательно изложен материал. Целесообразно еще раз проверить аргументированность основных положений, научную новизну, теоретическую и практическую значимость работы, ее выводы и рекомендации. Следует иметь в виду, что одинаково неуместным является избыточный лаконизм и избыточная детализация в изложении материала. Помогают восприятию содержания работы таблицы, схемы и графики.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Проверка правильности оформления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. Это касается рубрикации ссылок на литературные источники, цитирования, написания чисел, знаков, физических и математических величин, формул, построения таблиц, подготовки иллюстративного материала, создания библиографического описания, библиографических указателей. К правилам оформления печатных изданий выдвигаются специфические требования, потому следует руководствоваться государственными эталонами, справочниками, учебниками, требованиями издательств и редакций.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Литературная правка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Ее сложность зависит от лингвостилевой культуры автора. Одновременно с литературной правкой автор решает, как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разместить текст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какие нужны в нем выделения.</w:t>
      </w:r>
    </w:p>
    <w:p w:rsidR="00B63B06" w:rsidRPr="00B63B06" w:rsidRDefault="00B63B06" w:rsidP="00A068E8">
      <w:pPr>
        <w:pStyle w:val="Default"/>
        <w:spacing w:line="360" w:lineRule="auto"/>
        <w:ind w:firstLine="708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Язык и стилистика научной статьи. 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В среде учѐных давно принято, что все научные тексты должны писаться в опр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еделѐнном строгом стиле. Это вы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звано, прежде всего, необходимостью избежа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ть двусмысленностей и многознач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ностей тех или иных научных понятий. Основ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ная задача научного стиля – пре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дельно ясно и точно донести до читателя со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общаемую информацию, доказатель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ства еѐ истинности, а также новизны и ценнос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ти. Это наилучшим образом дости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гается формально-логическим способом научного изложения без использования эмоциональных средств. Ведь наука апеллирует, прежде всего, к разуму, а не к чувству. Вторичной функцией 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научного стиля, вытекающей из его основной функции, считают активизацию логического мышления читателя (слушателя). </w:t>
      </w:r>
    </w:p>
    <w:p w:rsidR="00B63B06" w:rsidRPr="00B63B06" w:rsidRDefault="00B63B06" w:rsidP="00A068E8">
      <w:pPr>
        <w:pStyle w:val="Default"/>
        <w:spacing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>Научный стиль – книжный стиль литературного языка, которому присущ ряд особенностей – таких как предварительное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 xml:space="preserve"> обдумывание высказывания, моно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логический характер, строгий отбор языковых средств, тяготение к нормированной речи. Научный стиль характеризуется обязательной логической пос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ледовательно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стью изложения, упорядоченной системой связей между частями высказывания, стремлением авторов к точности, сжатости, од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нозначности при сохранении насы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щенности содержания. </w:t>
      </w:r>
    </w:p>
    <w:p w:rsidR="00B63B06" w:rsidRPr="00B63B06" w:rsidRDefault="00B63B06" w:rsidP="00A068E8">
      <w:pPr>
        <w:pStyle w:val="Default"/>
        <w:spacing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>Последовательностью обладает только такой научный текст, в котором выводы вытекают из содержания, они непротиворечивы, текст разбит на отдельные смысловые блоки, отражающие движение мысли о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т частного к общему или от обще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го к частному. </w:t>
      </w:r>
    </w:p>
    <w:p w:rsidR="00B63B06" w:rsidRPr="00B63B06" w:rsidRDefault="00B63B06" w:rsidP="00A068E8">
      <w:pPr>
        <w:pStyle w:val="Default"/>
        <w:spacing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B63B06">
        <w:rPr>
          <w:rFonts w:ascii="Times New Roman" w:hAnsi="Times New Roman" w:cs="Times New Roman"/>
          <w:color w:val="auto"/>
          <w:sz w:val="28"/>
          <w:szCs w:val="28"/>
        </w:rPr>
        <w:t>Точность научного языка предполагает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 xml:space="preserve"> однозначность понимания, отсут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>ствие расхождения между означаемым и его определением. Поэтому в научных текстах, как правило, отсутствуют образные, э</w:t>
      </w:r>
      <w:r w:rsidR="00A068E8">
        <w:rPr>
          <w:rFonts w:ascii="Times New Roman" w:hAnsi="Times New Roman" w:cs="Times New Roman"/>
          <w:color w:val="auto"/>
          <w:sz w:val="28"/>
          <w:szCs w:val="28"/>
        </w:rPr>
        <w:t>кспрессивные средства; слова ис</w:t>
      </w:r>
      <w:r w:rsidRPr="00B63B06">
        <w:rPr>
          <w:rFonts w:ascii="Times New Roman" w:hAnsi="Times New Roman" w:cs="Times New Roman"/>
          <w:color w:val="auto"/>
          <w:sz w:val="28"/>
          <w:szCs w:val="28"/>
        </w:rPr>
        <w:t xml:space="preserve">пользуются преимущественно в прямом значении, частотность терминов также способствует однозначности текста. 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hAnsi="Times New Roman" w:cs="Times New Roman"/>
          <w:sz w:val="28"/>
          <w:szCs w:val="28"/>
        </w:rPr>
        <w:t>Своеобразно проявляется в научных текстах категория лица: стремление к ограниченному использованию авторского "я" –</w:t>
      </w:r>
      <w:r w:rsidR="00A068E8">
        <w:rPr>
          <w:rFonts w:ascii="Times New Roman" w:hAnsi="Times New Roman" w:cs="Times New Roman"/>
          <w:sz w:val="28"/>
          <w:szCs w:val="28"/>
        </w:rPr>
        <w:t xml:space="preserve"> это не дань этикету, а проявле</w:t>
      </w:r>
      <w:r w:rsidRPr="00B63B06">
        <w:rPr>
          <w:rFonts w:ascii="Times New Roman" w:hAnsi="Times New Roman" w:cs="Times New Roman"/>
          <w:sz w:val="28"/>
          <w:szCs w:val="28"/>
        </w:rPr>
        <w:t>ние отвлечѐнно-обобщѐнной стилевой черты научной речи, отражающей форму мышления. Обычно местоимение «я» заменяют местоимением «мы». Принято считать, что употребление местоимения «мы» создает атмосферу авторской скромности и объективности: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 того, как статья считается готовой, она предоставляется в редакцию в соответствии с требованиями, которые публикуются в отдельных номерах журналов или сборниках в виде справки авторам.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Оптимальный объем научной статьи - 6-12 страниц (0,5 - 0,7 печатной страницы.).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Рукопись статьи подписывается автором и предоставляется в редакцию в двух экземплярах и на электронном носителе.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Особенно ценными являются статьи, опубликованные в профессиональных научных изданиях, утвержденных ВАК </w:t>
      </w:r>
      <w:proofErr w:type="spell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Минобрнауки</w:t>
      </w:r>
      <w:proofErr w:type="spell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России. Обязательным требованием к научным публикациям исследователя является отображение в них основных результатов научной работы, а также наличие в одном выпуске журнала не более одной статьи автора по теме исследования.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Следует помнить, что представляя текст работы для публикации в журнале, автор гарантирует правильность всех сведений о себе, отсутствие плагиата и других форм неправоверного заимствования в рукописи произведения, надлежащее оформление всех заимствований текста, таблиц, схем, иллюстраций. Авторы опубликованных материалов несут ответственность за подбор и точность приведенных фактов, цитат, статистических данных и прочих сведений. В то же время редакция не несет ответственность за достоверность информации, приводимой авторами. Автор, направляя рукопись в редакцию, принимает личную ответственность за оригинальность исследования, поручает редакции обнародовать произведение посредством его опубликования в печати.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Плагиатом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считается</w:t>
      </w:r>
      <w:proofErr w:type="spell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умышленное присвоение авторства чужого произведения науки или мыслей или искусства или изобретения. Плагиат может быть нарушением авторско-правового законодательства и патентного законодательства и в качестве таковых может повлечь за собой юридическую ответственность автора.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образом, хорошо сделанная статья является логическим завершением выполненной научной работы.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A068E8" w:rsidRPr="00A068E8">
        <w:rPr>
          <w:rFonts w:ascii="Times New Roman" w:hAnsi="Times New Roman" w:cs="Times New Roman"/>
          <w:sz w:val="28"/>
          <w:szCs w:val="28"/>
        </w:rPr>
        <w:t xml:space="preserve"> </w:t>
      </w:r>
      <w:r w:rsidR="00A068E8">
        <w:rPr>
          <w:rFonts w:ascii="Times New Roman" w:hAnsi="Times New Roman" w:cs="Times New Roman"/>
          <w:sz w:val="28"/>
          <w:szCs w:val="28"/>
        </w:rPr>
        <w:t>слайд</w:t>
      </w:r>
    </w:p>
    <w:p w:rsidR="00B63B06" w:rsidRPr="00B63B06" w:rsidRDefault="00B63B06" w:rsidP="00A068E8">
      <w:pPr>
        <w:spacing w:after="0" w:line="36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Название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Название (заголовок) — обозначение структурной части основно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го текста произведения (раздела, главы, параграфа, таблицы и др.) или издания.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Основное требование к названию статьи — краткость и ясность. Максимальная длина заголовка — 10—12 слов. Название долж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 быть содержательным, выразительным, отражать содержание статьи.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выборе заголовка статьи необходимо придерживаться сле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дующих общих рекомендаций.</w:t>
      </w:r>
    </w:p>
    <w:p w:rsidR="00B63B06" w:rsidRPr="00B63B06" w:rsidRDefault="00B63B06" w:rsidP="00A068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Заглавие должно быть информативным. </w:t>
      </w:r>
    </w:p>
    <w:p w:rsidR="00B63B06" w:rsidRPr="00B63B06" w:rsidRDefault="00B63B06" w:rsidP="00A068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Название должно привлекать внимание читателя.</w:t>
      </w:r>
    </w:p>
    <w:p w:rsidR="00B63B06" w:rsidRPr="00B63B06" w:rsidRDefault="00B63B06" w:rsidP="00A068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названии, как и во всей статье, следует строго придержи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ваться научного стиля речи.</w:t>
      </w:r>
    </w:p>
    <w:p w:rsidR="00B63B06" w:rsidRPr="00B63B06" w:rsidRDefault="00B63B06" w:rsidP="00A068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Оно должно четко отражать главную тему исследования и не вводить читателя в заблуждение относительно рассматриваемых в статье вопросов.</w:t>
      </w:r>
    </w:p>
    <w:p w:rsidR="00B63B06" w:rsidRPr="00B63B06" w:rsidRDefault="00B63B06" w:rsidP="00A068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название должны быть включены некоторые из ключевых слов, отражающих суть статьи. Желательно, чтобы они стояли в нача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ле заголовка.</w:t>
      </w:r>
    </w:p>
    <w:p w:rsidR="00B63B06" w:rsidRPr="00B63B06" w:rsidRDefault="00B63B06" w:rsidP="00A068E8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заголовке можно использовать только общепринятые сокра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щения.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переводе заглавия статьи на английский язык не должно использоваться никаких транслитераций с русского языка, кроме непереводимых названий собственных имен, приборов и др. объектов, имеющих собственные названия; также не используется непереводимый сленг, известный только русскоговорящим специалистам. </w:t>
      </w:r>
    </w:p>
    <w:p w:rsidR="00B63B06" w:rsidRPr="00B63B06" w:rsidRDefault="00B63B06" w:rsidP="00A068E8">
      <w:pPr>
        <w:spacing w:after="0" w:line="36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Аннотация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Аннотация — это не зависимый от статьи источник информации. Ее пишут после завершения работы над основным тек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стом статьи. Она включает характеристику основной темы, проблемы, объекта, цели работы и ее результаты. В ней указывают, что нового несет в себе данный документ в сравнении с другими, родст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венными по тематике и целевому назначению. Рекомендуемый объ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ем — 100 – 250 слов на русском и английском языках.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Аннотация выполняет следующие функции: </w:t>
      </w:r>
    </w:p>
    <w:p w:rsidR="00B63B06" w:rsidRPr="00B63B06" w:rsidRDefault="00B63B06" w:rsidP="00A068E8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позволяет определить основное содержание статьи, его реле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вантность и решить, следует ли обращаться к полному тексту публи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кации;</w:t>
      </w:r>
    </w:p>
    <w:p w:rsidR="00B63B06" w:rsidRPr="00B63B06" w:rsidRDefault="00B63B06" w:rsidP="00A068E8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предоставляет информацию о статье и устраняет необходи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мость чтения ее полного текста в случае, если статья представляет для читателя второстепенный интерес;</w:t>
      </w:r>
    </w:p>
    <w:p w:rsidR="00B63B06" w:rsidRPr="00B63B06" w:rsidRDefault="00B63B06" w:rsidP="00A068E8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используется в информационных, в том числе автоматизиро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ванных, системах для поиска документов и информации.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Аннотации должны быть оформлены по международным стандартам и включать следующие моменты. 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Вступительное слово о теме исследования.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 научного исследования.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Описание научной и практической значимости работы. 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Описание методологии исследования.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результаты, выводы исследовательской работы.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Ценность проведенного исследования (какой вклад данная работа внесла в соответствующую область знаний).</w:t>
      </w:r>
    </w:p>
    <w:p w:rsidR="00B63B06" w:rsidRPr="00B63B06" w:rsidRDefault="00B63B06" w:rsidP="00A068E8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Практическое значение итогов работы.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аннотации не должен повторяться текст самой статьи (нельзя брать предложения из статьи и переносить их в аннотацию), а также ее название. В ней не должно быть цифр, таблиц, </w:t>
      </w:r>
      <w:proofErr w:type="spell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внутритекстовых</w:t>
      </w:r>
      <w:proofErr w:type="spell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сносок.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аннотации должны излагаться существенные факты работы, и не должно содержать материал, который отсутствует в самой статье.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Предмет, тема, цель работы указываются, если они не ясны из заглавия статьи; метод или методологию проведения работы имеет смысл описывать в том случае, если они отличаются новизной или представляют интерес с точки зрения данной работы.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Результаты работы описывают предельно точно и информативно. Приводятся основные теоретические и экспериментальные результаты, фактические данные, обнаруженные взаимосвязи и закономерности. При этом отдается предпочтение новым результатам, важным открытиям, 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выводам, которые опровергают существующие теории, а также данным, имеющим практическое значение. 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Выводы могут сопровождаться рекомендациями, оценками, предложениями, гипотезами, описанными в статье.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Сведения, содержащиеся в заглавии статьи, не должны повторяться в тексте авторского резюме.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тексте аннотации следует употреблять синтаксические конструкции, свойственные языку научных и технических документов, избегать сложных грамматических конструкций. Он должен быть лаконичен и четок, без лишних вводных слов, общих формулировок.</w:t>
      </w:r>
    </w:p>
    <w:p w:rsidR="00B63B06" w:rsidRPr="00B63B06" w:rsidRDefault="00B63B06" w:rsidP="00A068E8">
      <w:pPr>
        <w:spacing w:after="0" w:line="36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Ключевые слова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Ключевые слова выражают основное смысловое содержание ста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тьи, служат ориентиром для читателя и используются для поиска ста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тей в электронных базах. Размещаются после аннотации в количестве 4—8 слов, приводятся на русском и английском языках. Должны от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ражать дисциплину (область науки, в рамках которой написана ста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тья), тему, цель, объект исследования.</w:t>
      </w:r>
    </w:p>
    <w:p w:rsidR="00B63B06" w:rsidRPr="00B63B06" w:rsidRDefault="00B63B06" w:rsidP="00A068E8">
      <w:pPr>
        <w:spacing w:after="0" w:line="36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Введение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Введение призвано дать вводную информацию, касающуюся темы статьи, объяснить, с какой целью предпринято исследование. При написании введения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прежде всего должен заявить общую тему исследования. Далее необ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ходимо раскрыть теоретическую и практическую значимость работы и описать наиболее авторитетные и доступные для читателя публика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ции по рассматриваемой теме. Во введении автор также обозначает про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блемы, не решенные в предыдущих исследованиях, которые призвана решить данная статья.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Во введении в обязательном порядке четко формулируются:</w:t>
      </w:r>
    </w:p>
    <w:p w:rsidR="00B63B06" w:rsidRPr="00B63B06" w:rsidRDefault="00B63B06" w:rsidP="00A068E8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 и объект предпринятого автором исследования. Работа должна содержать определенную идею, ключевую мысль, раскрытию которой она посвящена. Чтобы сформулировать цель, необ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ходимо ответить на 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вопрос: «Что вы хотите создать в итоге проведен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ного исследования?»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Этим итогом могут быть новая методика, клас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сификация, алгоритм, структура, новый вариант известной техноло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гии, методическая разработка и т. д. Формулировка цели любой рабо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ты, как правило, начинается с глаголов: выяснить, выявить, сформи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ровать, обосновать, проверить, определить и т. п. Объект — это ма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териал изучения.</w:t>
      </w:r>
      <w:proofErr w:type="gramEnd"/>
    </w:p>
    <w:p w:rsidR="00B63B06" w:rsidRPr="00B63B06" w:rsidRDefault="00B63B06" w:rsidP="00A068E8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актуальность и новизна. Актуальность темы — степень ее важ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ности в данный момент и в данной ситуации. Это способность ре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зультатов работы быть применимыми для решения достаточно зна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мых научно-практических задач. Новизна — это то, что отличает ре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зультат данной работы от результатов, полученных другими авто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рами.</w:t>
      </w:r>
    </w:p>
    <w:p w:rsidR="00B63B06" w:rsidRPr="00B63B06" w:rsidRDefault="00B63B06" w:rsidP="00A068E8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исходные гипотезы, если они существуют.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Также в этой части работы читателя при необходимости знакомят со структурой статьи.</w:t>
      </w:r>
    </w:p>
    <w:p w:rsidR="00B63B06" w:rsidRPr="00B63B06" w:rsidRDefault="00B63B06" w:rsidP="00A068E8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 написания введения его необходимо проанализировать по следующим ключевым пунктам: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четко ли сформулированы цели, объект и исходные гипотезы, если они существуют;·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нет ли противоречий;·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указана ли актуальность и новизна работы;·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упомянуты ли основные исследования по данной теме.·</w:t>
      </w:r>
    </w:p>
    <w:p w:rsidR="00B63B06" w:rsidRPr="00B63B06" w:rsidRDefault="00B63B06" w:rsidP="00A068E8">
      <w:pPr>
        <w:spacing w:after="0" w:line="36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Обзор литературы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Обзор литературы представляет собой теоретическое ядро иссле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дования. Его цель — изучить и оценить существующие работы по данной тематике. Предпочтительным является не просто перечисле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ние предшествующих исследований, но их критический обзор, обоб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щение основных точек зрения.</w:t>
      </w:r>
    </w:p>
    <w:p w:rsidR="00B63B06" w:rsidRPr="00B63B06" w:rsidRDefault="00B63B06" w:rsidP="00A068E8">
      <w:pPr>
        <w:spacing w:after="0" w:line="36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Основная часть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Методология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 данном разделе описывается последовательность выполнения исследования и обосновывается выбор используемых методов. Он должен дать возможность читателю оценить правильность 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этого вы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бора, надежность и аргументированность полученных результатов. Смысл информации, излагаемой в этом разделе, заключается в том, чтобы другой ученый достаточной квалификации смог воспроизвести исследование, основываясь на приведенных методах. Отсылка к лите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ратурным источникам без описания сути метода возможна только при условии его стандартности или в случае написания статьи для узко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специализированного журнала.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Результаты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этой части статьи должен быть представлен авторский аналити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ческий, систематизированный статистический материал. Результаты проведенного исследования необходимо описывать достаточно полно, чтобы читатель мог проследить его этапы и оценить обоснованность сделанных автором выводов. По объ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>ему эта часть занимает централь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ное место в научной статье. Это ос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новной раздел, цель которого за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ключается в том, чтобы при помощ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>и анализа, обобщения и разъясне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данных доказать рабочую гипотезу (гипотезы). Результаты при необходимости подтверждаются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иллюстрациями — таблицами, гра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фиками, рисунками, которые представляют исходный материал или доказательства в свернутом виде. Важно, чтобы проиллюстрированная информация не дублировала текст. Представленные в статье результаты желательно сопоставить с предыдущими работами в этой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области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автора, так и других исследователей. Такое срав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нение дополнительно раскроет новизну проведенной работы, придаст ей объективности.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 зависимости от уровня знани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>й — теоретического или эмпириче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ского — различают теоретические и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эмпирические статьи. </w:t>
      </w:r>
      <w:proofErr w:type="gramStart"/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ские научные статьи включают ре</w:t>
      </w:r>
      <w:r w:rsidR="00A068E8">
        <w:rPr>
          <w:rFonts w:ascii="Times New Roman" w:eastAsia="Times New Roman" w:hAnsi="Times New Roman" w:cs="Times New Roman"/>
          <w:sz w:val="28"/>
          <w:szCs w:val="28"/>
          <w:lang w:eastAsia="ru-RU"/>
        </w:rPr>
        <w:t>зультаты исследований, выполнен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ных с помощью таких методов познания, как абстрагирование, синтез, анализ, индукция, дедукция, форм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ализация, идеализация, моделиро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вание.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Если статья имеет 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теоретический характер, чаще всего она строится по следующей схеме: авт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ор вначале приводит основные по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ложения, мысли, которые в дальнейшем будут подвергнуты анализу с последующим выводом. Эмпирические научные статьи, используя ряд теоретических методов, в основном опираются на практические методы измерения, наблюдения, эксперимента и т. п.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Результаты исследования должны быть изложены кратко, при этом содержать достаточно инфор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мации для оценки сделанных выво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дов, также должно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быть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очевидно, почему для анализа выбраны именно эти данные.</w:t>
      </w:r>
    </w:p>
    <w:p w:rsidR="00B63B06" w:rsidRPr="00B63B06" w:rsidRDefault="00B63B06" w:rsidP="00A068E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Заключение, выводы</w:t>
      </w:r>
    </w:p>
    <w:p w:rsidR="00B63B06" w:rsidRPr="00B63B06" w:rsidRDefault="00B63B06" w:rsidP="00A068E8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 содержит краткую формулировку результатов ис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сле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дования. В нем в сжатом виде повторяются главные мысли ос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новной части работы. Всякие повторы излагаемого материала луч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ше оформ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лять новыми фраза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ми, новыми формулировками, отли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чающимися от </w:t>
      </w:r>
      <w:proofErr w:type="gramStart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высказанных</w:t>
      </w:r>
      <w:proofErr w:type="gramEnd"/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ос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новной части статьи. В этом разде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ле необходимо сопоставить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полученные результаты с обозна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ченной в начале работы цел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ью. В заключении суммируются результаты ос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мысления темы, де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лаются выводы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, обобщения и рекомендации, ко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торые вытекают из работы, подчер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кивается их прак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тическая значи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мость, а также опреде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ляются о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сновные направления для дальней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шего исследования в этой области. В заключительную часть статьи желательно включить по</w:t>
      </w:r>
      <w:r w:rsidR="00B454FF">
        <w:rPr>
          <w:rFonts w:ascii="Times New Roman" w:eastAsia="Times New Roman" w:hAnsi="Times New Roman" w:cs="Times New Roman"/>
          <w:sz w:val="28"/>
          <w:szCs w:val="28"/>
          <w:lang w:eastAsia="ru-RU"/>
        </w:rPr>
        <w:t>пытки прогноза развития рассмот</w:t>
      </w:r>
      <w:r w:rsidRPr="00B63B0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ренных вопросов.</w:t>
      </w:r>
    </w:p>
    <w:sectPr w:rsidR="00B63B06" w:rsidRPr="00B63B06" w:rsidSect="006D20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6129C1"/>
    <w:multiLevelType w:val="multilevel"/>
    <w:tmpl w:val="0B0E5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3E4C72"/>
    <w:multiLevelType w:val="multilevel"/>
    <w:tmpl w:val="F20C73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D7B06BE"/>
    <w:multiLevelType w:val="multilevel"/>
    <w:tmpl w:val="BC0CB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C7E59B4"/>
    <w:multiLevelType w:val="multilevel"/>
    <w:tmpl w:val="4F9EB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3B06"/>
    <w:rsid w:val="00135B13"/>
    <w:rsid w:val="00620830"/>
    <w:rsid w:val="00685EE0"/>
    <w:rsid w:val="006B6332"/>
    <w:rsid w:val="006C41FB"/>
    <w:rsid w:val="006D20A4"/>
    <w:rsid w:val="00A068E8"/>
    <w:rsid w:val="00A834D7"/>
    <w:rsid w:val="00B267B6"/>
    <w:rsid w:val="00B454FF"/>
    <w:rsid w:val="00B63B06"/>
    <w:rsid w:val="00BE7A1C"/>
    <w:rsid w:val="00D63087"/>
    <w:rsid w:val="00E24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0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3B06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B63B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3B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2F8C75-153F-46BA-A2C5-1239068A7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14</Pages>
  <Words>3508</Words>
  <Characters>19997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2016-05-24T07:33:00Z</cp:lastPrinted>
  <dcterms:created xsi:type="dcterms:W3CDTF">2016-05-24T07:20:00Z</dcterms:created>
  <dcterms:modified xsi:type="dcterms:W3CDTF">2016-05-25T06:51:00Z</dcterms:modified>
</cp:coreProperties>
</file>